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00" w:type="pct"/>
        <w:tblLook w:val="0000" w:firstRow="0" w:lastRow="0" w:firstColumn="0" w:lastColumn="0" w:noHBand="0" w:noVBand="0"/>
      </w:tblPr>
      <w:tblGrid>
        <w:gridCol w:w="7087"/>
        <w:gridCol w:w="2550"/>
      </w:tblGrid>
      <w:tr w:rsidR="004763CA" w:rsidRPr="00C82017" w14:paraId="38B5AB93" w14:textId="77777777" w:rsidTr="005D58BB">
        <w:trPr>
          <w:trHeight w:val="850"/>
        </w:trPr>
        <w:tc>
          <w:tcPr>
            <w:tcW w:w="3677" w:type="pct"/>
          </w:tcPr>
          <w:p w14:paraId="33236534" w14:textId="4F2C0130" w:rsidR="004763CA" w:rsidRPr="00261A94" w:rsidRDefault="004763CA" w:rsidP="005D58BB">
            <w:pPr>
              <w:pStyle w:val="122"/>
            </w:pPr>
          </w:p>
          <w:p w14:paraId="60E8DE53" w14:textId="77777777" w:rsidR="008E3015" w:rsidRDefault="008E3015" w:rsidP="004E0010">
            <w:pPr>
              <w:pStyle w:val="122"/>
            </w:pPr>
          </w:p>
          <w:p w14:paraId="78B7F16E" w14:textId="5164A08F" w:rsidR="008E3015" w:rsidRPr="008E3015" w:rsidRDefault="008E3015" w:rsidP="008E3015">
            <w:pPr>
              <w:jc w:val="center"/>
              <w:rPr>
                <w:lang w:eastAsia="en-US"/>
              </w:rPr>
            </w:pPr>
          </w:p>
        </w:tc>
        <w:tc>
          <w:tcPr>
            <w:tcW w:w="1323" w:type="pct"/>
          </w:tcPr>
          <w:p w14:paraId="43B6039E" w14:textId="77777777" w:rsidR="004763CA" w:rsidRPr="00C82017" w:rsidRDefault="004763CA" w:rsidP="005D58BB"/>
        </w:tc>
      </w:tr>
      <w:tr w:rsidR="004763CA" w:rsidRPr="00C82017" w14:paraId="68AFBEE2" w14:textId="77777777" w:rsidTr="005D58BB">
        <w:trPr>
          <w:trHeight w:val="397"/>
        </w:trPr>
        <w:tc>
          <w:tcPr>
            <w:tcW w:w="3677" w:type="pct"/>
          </w:tcPr>
          <w:p w14:paraId="2C8404D0" w14:textId="30CB94DE" w:rsidR="004763CA" w:rsidRPr="00F91B94" w:rsidRDefault="004763CA" w:rsidP="005D58BB">
            <w:pPr>
              <w:pStyle w:val="122"/>
            </w:pPr>
          </w:p>
        </w:tc>
        <w:tc>
          <w:tcPr>
            <w:tcW w:w="1323" w:type="pct"/>
          </w:tcPr>
          <w:p w14:paraId="5FB9744E" w14:textId="77777777" w:rsidR="004763CA" w:rsidRPr="00C82017" w:rsidRDefault="004763CA" w:rsidP="005D58BB"/>
        </w:tc>
      </w:tr>
      <w:tr w:rsidR="004763CA" w:rsidRPr="00C82017" w14:paraId="1F44C4D3" w14:textId="77777777" w:rsidTr="005D58BB">
        <w:trPr>
          <w:trHeight w:val="443"/>
        </w:trPr>
        <w:tc>
          <w:tcPr>
            <w:tcW w:w="5000" w:type="pct"/>
            <w:gridSpan w:val="2"/>
          </w:tcPr>
          <w:p w14:paraId="393AC92E" w14:textId="0D1AE424" w:rsidR="004763CA" w:rsidRPr="00F91B94" w:rsidRDefault="004763CA" w:rsidP="005D58BB">
            <w:pPr>
              <w:pStyle w:val="122"/>
            </w:pPr>
          </w:p>
        </w:tc>
      </w:tr>
      <w:tr w:rsidR="004763CA" w:rsidRPr="00475CB0" w14:paraId="211137B9" w14:textId="77777777" w:rsidTr="005D58BB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2C3FA7B3" w14:textId="77777777" w:rsidR="004763CA" w:rsidRPr="00475CB0" w:rsidRDefault="004763CA" w:rsidP="005D58BB">
            <w:pPr>
              <w:pStyle w:val="140"/>
            </w:pPr>
          </w:p>
        </w:tc>
      </w:tr>
      <w:tr w:rsidR="004763CA" w:rsidRPr="00475CB0" w14:paraId="32F3FD16" w14:textId="77777777" w:rsidTr="005D58BB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2C9388CD" w14:textId="77777777" w:rsidR="004763CA" w:rsidRPr="00475CB0" w:rsidRDefault="004763CA" w:rsidP="005D58BB">
            <w:pPr>
              <w:pStyle w:val="140"/>
            </w:pPr>
          </w:p>
        </w:tc>
      </w:tr>
      <w:tr w:rsidR="004763CA" w:rsidRPr="00475CB0" w14:paraId="390E73A4" w14:textId="77777777" w:rsidTr="005D58BB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5540FBF3" w14:textId="77777777" w:rsidR="004763CA" w:rsidRPr="00475CB0" w:rsidRDefault="004763CA" w:rsidP="005D58BB">
            <w:pPr>
              <w:pStyle w:val="140"/>
            </w:pPr>
          </w:p>
        </w:tc>
      </w:tr>
      <w:tr w:rsidR="004763CA" w:rsidRPr="00475CB0" w14:paraId="4A78FAAA" w14:textId="77777777" w:rsidTr="005D58BB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7A7736A9" w14:textId="77777777" w:rsidR="004763CA" w:rsidRPr="00475CB0" w:rsidRDefault="004763CA" w:rsidP="005D58BB">
            <w:pPr>
              <w:pStyle w:val="140"/>
            </w:pPr>
          </w:p>
        </w:tc>
      </w:tr>
      <w:tr w:rsidR="004763CA" w:rsidRPr="00475CB0" w14:paraId="76973FC5" w14:textId="77777777" w:rsidTr="005D58BB">
        <w:trPr>
          <w:trHeight w:val="1693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1E351C9C" w14:textId="77777777" w:rsidR="004763CA" w:rsidRPr="00475CB0" w:rsidRDefault="004763CA" w:rsidP="005D58BB">
            <w:pPr>
              <w:pStyle w:val="141"/>
            </w:pPr>
            <w:r w:rsidRPr="00475CB0">
              <w:t>Государственная информационная система</w:t>
            </w:r>
            <w:r>
              <w:br/>
            </w:r>
            <w:r w:rsidRPr="00475CB0">
              <w:t>обязательного медицинского страхования</w:t>
            </w:r>
            <w:r w:rsidRPr="00475CB0">
              <w:br/>
              <w:t>ГИС ОМС</w:t>
            </w:r>
          </w:p>
        </w:tc>
      </w:tr>
      <w:tr w:rsidR="004763CA" w:rsidRPr="00475CB0" w14:paraId="0FEBE756" w14:textId="77777777" w:rsidTr="005D58BB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0382BBC8" w14:textId="1A74F186" w:rsidR="00C10332" w:rsidRDefault="00C10332" w:rsidP="00C10332">
            <w:pPr>
              <w:pStyle w:val="141"/>
            </w:pPr>
            <w:r>
              <w:t xml:space="preserve">ФЕДЕРАЛЬНАЯ ПОДСИСТЕМА </w:t>
            </w:r>
            <w:r>
              <w:br/>
              <w:t>ПЕРСОНИФИЦИРОВАННОГО УЧЕТА</w:t>
            </w:r>
          </w:p>
          <w:p w14:paraId="23766420" w14:textId="496A9F7A" w:rsidR="004763CA" w:rsidRPr="00475CB0" w:rsidRDefault="00C10332" w:rsidP="00C10332">
            <w:pPr>
              <w:pStyle w:val="141"/>
            </w:pPr>
            <w:r>
              <w:t>МЕДИЦИНСКОЙ ПОМОЩИ ГИС ОМС</w:t>
            </w:r>
          </w:p>
        </w:tc>
      </w:tr>
      <w:tr w:rsidR="004763CA" w:rsidRPr="00475CB0" w14:paraId="41812CC4" w14:textId="77777777" w:rsidTr="005D58BB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68167B32" w14:textId="77777777" w:rsidR="004763CA" w:rsidRDefault="004763CA" w:rsidP="005D58BB">
            <w:pPr>
              <w:pStyle w:val="140"/>
            </w:pPr>
          </w:p>
        </w:tc>
      </w:tr>
      <w:tr w:rsidR="004763CA" w:rsidRPr="00475CB0" w14:paraId="5FAE428D" w14:textId="77777777" w:rsidTr="005D58BB">
        <w:trPr>
          <w:trHeight w:val="454"/>
        </w:trPr>
        <w:tc>
          <w:tcPr>
            <w:tcW w:w="5000" w:type="pct"/>
            <w:gridSpan w:val="2"/>
            <w:vAlign w:val="center"/>
          </w:tcPr>
          <w:p w14:paraId="139F41DC" w14:textId="77777777" w:rsidR="004763CA" w:rsidRPr="000D6271" w:rsidRDefault="004763CA" w:rsidP="005D58BB">
            <w:pPr>
              <w:pStyle w:val="140"/>
              <w:rPr>
                <w:rFonts w:asciiTheme="minorHAnsi" w:hAnsiTheme="minorHAnsi"/>
              </w:rPr>
            </w:pPr>
            <w:r>
              <w:t>Руководство пользователя</w:t>
            </w:r>
          </w:p>
        </w:tc>
      </w:tr>
      <w:tr w:rsidR="004763CA" w:rsidRPr="00475CB0" w14:paraId="09C46F7E" w14:textId="77777777" w:rsidTr="005D58BB">
        <w:trPr>
          <w:trHeight w:val="454"/>
        </w:trPr>
        <w:tc>
          <w:tcPr>
            <w:tcW w:w="5000" w:type="pct"/>
            <w:gridSpan w:val="2"/>
            <w:vAlign w:val="center"/>
          </w:tcPr>
          <w:p w14:paraId="3B3C0CD1" w14:textId="36D5BF6C" w:rsidR="004763CA" w:rsidRPr="00475CB0" w:rsidRDefault="004763CA" w:rsidP="005D58BB">
            <w:pPr>
              <w:pStyle w:val="140"/>
            </w:pPr>
            <w:r w:rsidRPr="00D7280A">
              <w:t>часть</w:t>
            </w:r>
            <w:r>
              <w:t xml:space="preserve"> </w:t>
            </w:r>
            <w:r w:rsidR="007E305F">
              <w:t>5</w:t>
            </w:r>
          </w:p>
        </w:tc>
      </w:tr>
      <w:tr w:rsidR="004763CA" w:rsidRPr="00475CB0" w14:paraId="277CD531" w14:textId="77777777" w:rsidTr="005D58BB">
        <w:trPr>
          <w:trHeight w:val="454"/>
        </w:trPr>
        <w:tc>
          <w:tcPr>
            <w:tcW w:w="5000" w:type="pct"/>
            <w:gridSpan w:val="2"/>
            <w:vAlign w:val="center"/>
          </w:tcPr>
          <w:p w14:paraId="4FF5E5C7" w14:textId="74A7F855" w:rsidR="004763CA" w:rsidRPr="00475CB0" w:rsidRDefault="004763CA" w:rsidP="005D58BB">
            <w:pPr>
              <w:pStyle w:val="140"/>
            </w:pPr>
            <w:r>
              <w:t xml:space="preserve">АРМ </w:t>
            </w:r>
            <w:r w:rsidR="00825B2B">
              <w:t>эксперта</w:t>
            </w:r>
          </w:p>
        </w:tc>
      </w:tr>
      <w:tr w:rsidR="004763CA" w:rsidRPr="00475CB0" w14:paraId="40E73837" w14:textId="77777777" w:rsidTr="005D58BB">
        <w:trPr>
          <w:trHeight w:val="454"/>
        </w:trPr>
        <w:bookmarkStart w:id="0" w:name="_Hlk148527763" w:displacedByCustomXml="next"/>
        <w:sdt>
          <w:sdtPr>
            <w:rPr>
              <w14:ligatures w14:val="none"/>
            </w:rPr>
            <w:alias w:val="Название"/>
            <w:tag w:val=""/>
            <w:id w:val="318926811"/>
            <w:placeholder>
              <w:docPart w:val="1E3D760B7EF04A1C98329D9964A43D04"/>
            </w:placeholder>
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<w:text/>
          </w:sdtPr>
          <w:sdtContent>
            <w:tc>
              <w:tcPr>
                <w:tcW w:w="5000" w:type="pct"/>
                <w:gridSpan w:val="2"/>
                <w:vAlign w:val="center"/>
              </w:tcPr>
              <w:p w14:paraId="25CCE7D9" w14:textId="56C0D633" w:rsidR="004763CA" w:rsidRPr="00E96E5D" w:rsidRDefault="00C10332" w:rsidP="005D58BB">
                <w:pPr>
                  <w:pStyle w:val="140"/>
                </w:pPr>
                <w:r w:rsidRPr="00C10332">
                  <w:rPr>
                    <w14:ligatures w14:val="none"/>
                  </w:rPr>
                  <w:t>1027700198767.425000.ФПУМП.2026.И3-5-М</w:t>
                </w:r>
              </w:p>
            </w:tc>
          </w:sdtContent>
        </w:sdt>
      </w:tr>
      <w:tr w:rsidR="00EA1BEB" w:rsidRPr="00475CB0" w14:paraId="73C1BA97" w14:textId="77777777" w:rsidTr="005D58BB">
        <w:trPr>
          <w:trHeight w:val="454"/>
        </w:trPr>
        <w:tc>
          <w:tcPr>
            <w:tcW w:w="5000" w:type="pct"/>
            <w:gridSpan w:val="2"/>
            <w:vAlign w:val="center"/>
          </w:tcPr>
          <w:p w14:paraId="2D74C54C" w14:textId="2FED450E" w:rsidR="00EA1BEB" w:rsidRDefault="00EA1BEB" w:rsidP="005D58BB">
            <w:pPr>
              <w:pStyle w:val="140"/>
            </w:pPr>
          </w:p>
        </w:tc>
      </w:tr>
      <w:bookmarkEnd w:id="0"/>
      <w:tr w:rsidR="004763CA" w:rsidRPr="00475CB0" w14:paraId="020F0066" w14:textId="77777777" w:rsidTr="005D58BB">
        <w:trPr>
          <w:trHeight w:val="454"/>
        </w:trPr>
        <w:tc>
          <w:tcPr>
            <w:tcW w:w="5000" w:type="pct"/>
            <w:gridSpan w:val="2"/>
            <w:vAlign w:val="center"/>
          </w:tcPr>
          <w:p w14:paraId="01645B4B" w14:textId="2F051CA1" w:rsidR="004763CA" w:rsidRPr="00475CB0" w:rsidRDefault="00624170" w:rsidP="005D58BB">
            <w:pPr>
              <w:pStyle w:val="140"/>
            </w:pPr>
            <w:r w:rsidRPr="00475CB0">
              <w:t xml:space="preserve">Листов: </w:t>
            </w:r>
            <w:fldSimple w:instr=" NUMPAGES   \* MERGEFORMAT ">
              <w:r w:rsidR="00067555">
                <w:rPr>
                  <w:noProof/>
                </w:rPr>
                <w:t>70</w:t>
              </w:r>
            </w:fldSimple>
          </w:p>
        </w:tc>
      </w:tr>
      <w:tr w:rsidR="004763CA" w:rsidRPr="00475CB0" w14:paraId="4EE7AEA4" w14:textId="77777777" w:rsidTr="005D58BB">
        <w:trPr>
          <w:trHeight w:val="454"/>
        </w:trPr>
        <w:sdt>
          <w:sdtPr>
            <w:rPr>
              <w14:ligatures w14:val="none"/>
            </w:rPr>
            <w:alias w:val="Аннотация"/>
            <w:tag w:val=""/>
            <w:id w:val="-729157666"/>
            <w:placeholder>
              <w:docPart w:val="10199877F8A74C14AAA0B79DBE6A4F98"/>
            </w:placeholder>
            <w:dataBinding w:prefixMappings="xmlns:ns0='http://schemas.microsoft.com/office/2006/coverPageProps' " w:xpath="/ns0:CoverPageProperties[1]/ns0:Abstract[1]" w:storeItemID="{55AF091B-3C7A-41E3-B477-F2FDAA23CFDA}"/>
            <w:text/>
          </w:sdtPr>
          <w:sdtContent>
            <w:tc>
              <w:tcPr>
                <w:tcW w:w="5000" w:type="pct"/>
                <w:gridSpan w:val="2"/>
                <w:vAlign w:val="center"/>
              </w:tcPr>
              <w:p w14:paraId="148F0CB8" w14:textId="5E48235C" w:rsidR="004763CA" w:rsidRPr="00475CB0" w:rsidRDefault="00C10332" w:rsidP="005D58BB">
                <w:pPr>
                  <w:pStyle w:val="140"/>
                </w:pPr>
                <w:r w:rsidRPr="00C10332">
                  <w:rPr>
                    <w14:ligatures w14:val="none"/>
                  </w:rPr>
                  <w:t>версия 2.02</w:t>
                </w:r>
              </w:p>
            </w:tc>
          </w:sdtContent>
        </w:sdt>
      </w:tr>
      <w:tr w:rsidR="004763CA" w:rsidRPr="00475CB0" w14:paraId="5A841BEF" w14:textId="77777777" w:rsidTr="005D58BB">
        <w:trPr>
          <w:trHeight w:val="454"/>
        </w:trPr>
        <w:tc>
          <w:tcPr>
            <w:tcW w:w="5000" w:type="pct"/>
            <w:gridSpan w:val="2"/>
            <w:vAlign w:val="center"/>
          </w:tcPr>
          <w:p w14:paraId="7EB8BD3A" w14:textId="77777777" w:rsidR="00C10332" w:rsidRDefault="00C10332" w:rsidP="00C10332">
            <w:pPr>
              <w:pStyle w:val="140"/>
            </w:pPr>
            <w:r>
              <w:t>Государственный контракт</w:t>
            </w:r>
          </w:p>
          <w:p w14:paraId="2923B92F" w14:textId="10404A3E" w:rsidR="004763CA" w:rsidRDefault="00C10332" w:rsidP="00C10332">
            <w:pPr>
              <w:pStyle w:val="140"/>
            </w:pPr>
            <w:r>
              <w:t>от 26.01.2026 № 02731000011250001290001</w:t>
            </w:r>
          </w:p>
        </w:tc>
      </w:tr>
      <w:tr w:rsidR="00CE3900" w:rsidRPr="00475CB0" w14:paraId="1EE93B6C" w14:textId="77777777" w:rsidTr="005D58BB">
        <w:trPr>
          <w:trHeight w:val="454"/>
        </w:trPr>
        <w:tc>
          <w:tcPr>
            <w:tcW w:w="5000" w:type="pct"/>
            <w:gridSpan w:val="2"/>
            <w:vAlign w:val="center"/>
          </w:tcPr>
          <w:p w14:paraId="2308AD33" w14:textId="3C6C2EA3" w:rsidR="00CE3900" w:rsidRDefault="00C10332" w:rsidP="005D58BB">
            <w:pPr>
              <w:pStyle w:val="140"/>
            </w:pPr>
            <w:r>
              <w:t>(этап 5)</w:t>
            </w:r>
          </w:p>
        </w:tc>
      </w:tr>
      <w:tr w:rsidR="00CE3900" w:rsidRPr="00475CB0" w14:paraId="1417548C" w14:textId="77777777" w:rsidTr="005D58BB">
        <w:trPr>
          <w:trHeight w:val="454"/>
        </w:trPr>
        <w:tc>
          <w:tcPr>
            <w:tcW w:w="5000" w:type="pct"/>
            <w:gridSpan w:val="2"/>
            <w:vAlign w:val="center"/>
          </w:tcPr>
          <w:p w14:paraId="617657E8" w14:textId="77777777" w:rsidR="00CE3900" w:rsidRDefault="00CE3900" w:rsidP="005D58BB">
            <w:pPr>
              <w:pStyle w:val="140"/>
            </w:pPr>
          </w:p>
        </w:tc>
      </w:tr>
      <w:tr w:rsidR="00CE3900" w:rsidRPr="00475CB0" w14:paraId="200F3C69" w14:textId="77777777" w:rsidTr="005D58BB">
        <w:trPr>
          <w:trHeight w:val="454"/>
        </w:trPr>
        <w:tc>
          <w:tcPr>
            <w:tcW w:w="5000" w:type="pct"/>
            <w:gridSpan w:val="2"/>
            <w:vAlign w:val="center"/>
          </w:tcPr>
          <w:p w14:paraId="40588C68" w14:textId="77777777" w:rsidR="00CE3900" w:rsidRDefault="00CE3900" w:rsidP="005D58BB">
            <w:pPr>
              <w:pStyle w:val="140"/>
            </w:pPr>
          </w:p>
        </w:tc>
      </w:tr>
      <w:tr w:rsidR="00CE3900" w:rsidRPr="00475CB0" w14:paraId="211AA11D" w14:textId="77777777" w:rsidTr="005D58BB">
        <w:trPr>
          <w:trHeight w:val="454"/>
        </w:trPr>
        <w:tc>
          <w:tcPr>
            <w:tcW w:w="5000" w:type="pct"/>
            <w:gridSpan w:val="2"/>
            <w:vAlign w:val="center"/>
          </w:tcPr>
          <w:p w14:paraId="59E77FB1" w14:textId="77777777" w:rsidR="00CE3900" w:rsidRDefault="00CE3900" w:rsidP="005D58BB">
            <w:pPr>
              <w:pStyle w:val="140"/>
            </w:pPr>
          </w:p>
        </w:tc>
      </w:tr>
      <w:tr w:rsidR="00CE3900" w:rsidRPr="00475CB0" w14:paraId="34140532" w14:textId="77777777" w:rsidTr="005D58BB">
        <w:trPr>
          <w:trHeight w:val="454"/>
        </w:trPr>
        <w:tc>
          <w:tcPr>
            <w:tcW w:w="5000" w:type="pct"/>
            <w:gridSpan w:val="2"/>
            <w:vAlign w:val="center"/>
          </w:tcPr>
          <w:p w14:paraId="693868A9" w14:textId="44E27991" w:rsidR="00CE3900" w:rsidRDefault="00CE3900" w:rsidP="005D58BB">
            <w:pPr>
              <w:pStyle w:val="140"/>
            </w:pPr>
            <w:r>
              <w:t>202</w:t>
            </w:r>
            <w:r w:rsidR="00C10332">
              <w:t>6</w:t>
            </w:r>
          </w:p>
        </w:tc>
      </w:tr>
    </w:tbl>
    <w:p w14:paraId="3A283B04" w14:textId="595587F7" w:rsidR="00A12A70" w:rsidRDefault="00A12A70" w:rsidP="00CE3900">
      <w:pPr>
        <w:pStyle w:val="a7"/>
      </w:pPr>
    </w:p>
    <w:p w14:paraId="346CDE9F" w14:textId="77777777" w:rsidR="00A12A70" w:rsidRDefault="00A12A70" w:rsidP="00F43D64">
      <w:pPr>
        <w:pStyle w:val="142"/>
        <w:sectPr w:rsidR="00A12A70" w:rsidSect="00D32D41">
          <w:headerReference w:type="default" r:id="rId9"/>
          <w:footerReference w:type="default" r:id="rId10"/>
          <w:headerReference w:type="first" r:id="rId11"/>
          <w:footerReference w:type="first" r:id="rId12"/>
          <w:footnotePr>
            <w:numRestart w:val="eachPage"/>
          </w:footnotePr>
          <w:pgSz w:w="11906" w:h="16838"/>
          <w:pgMar w:top="1134" w:right="851" w:bottom="1134" w:left="1418" w:header="567" w:footer="567" w:gutter="0"/>
          <w:cols w:space="708"/>
          <w:titlePg/>
          <w:docGrid w:linePitch="360"/>
        </w:sectPr>
      </w:pPr>
    </w:p>
    <w:p w14:paraId="11B83F9B" w14:textId="71412D41" w:rsidR="004574E2" w:rsidRDefault="004574E2" w:rsidP="004574E2">
      <w:pPr>
        <w:pStyle w:val="a7"/>
      </w:pPr>
      <w:r>
        <w:lastRenderedPageBreak/>
        <w:t>Настоящий документ представляет собой руководство пользователя подсистемы ГИС ОМС «Федеральная подсистема персонифицированного учета медицинской помощи» (далее — ФПУМП).</w:t>
      </w:r>
    </w:p>
    <w:p w14:paraId="646CD49B" w14:textId="77777777" w:rsidR="004574E2" w:rsidRDefault="004574E2" w:rsidP="004574E2">
      <w:pPr>
        <w:pStyle w:val="a7"/>
      </w:pPr>
      <w:r>
        <w:t>Руководство пользователя ФПУМП состоит из 5 частей:</w:t>
      </w:r>
    </w:p>
    <w:p w14:paraId="3E251A19" w14:textId="77777777" w:rsidR="004574E2" w:rsidRDefault="004574E2" w:rsidP="004574E2">
      <w:pPr>
        <w:pStyle w:val="10"/>
      </w:pPr>
      <w:r>
        <w:t>«Руководство пользователя, часть 1. АРМ сотрудника ФОМС»;</w:t>
      </w:r>
    </w:p>
    <w:p w14:paraId="3066F81E" w14:textId="77777777" w:rsidR="004574E2" w:rsidRDefault="004574E2" w:rsidP="004574E2">
      <w:pPr>
        <w:pStyle w:val="10"/>
      </w:pPr>
      <w:r>
        <w:t>«Руководство пользователя, часть 2. АРМ сотрудника МО»;</w:t>
      </w:r>
    </w:p>
    <w:p w14:paraId="794951DD" w14:textId="77777777" w:rsidR="004574E2" w:rsidRDefault="004574E2" w:rsidP="004574E2">
      <w:pPr>
        <w:pStyle w:val="10"/>
      </w:pPr>
      <w:r>
        <w:t>«Руководство пользователя, часть 3. АРМ сотрудника ТФОМС;</w:t>
      </w:r>
    </w:p>
    <w:p w14:paraId="0CD6899E" w14:textId="77777777" w:rsidR="004574E2" w:rsidRDefault="004574E2" w:rsidP="004574E2">
      <w:pPr>
        <w:pStyle w:val="10"/>
      </w:pPr>
      <w:r>
        <w:t>«Руководство пользователя, часть 4. АРМ сотрудника СМО»;</w:t>
      </w:r>
    </w:p>
    <w:p w14:paraId="1D6A2F78" w14:textId="77777777" w:rsidR="004574E2" w:rsidRDefault="004574E2" w:rsidP="004574E2">
      <w:pPr>
        <w:pStyle w:val="10"/>
      </w:pPr>
      <w:r>
        <w:t>«Руководство пользователя, часть 5. АРМ эксперта».</w:t>
      </w:r>
    </w:p>
    <w:p w14:paraId="6F8F0FC5" w14:textId="1877F4E9" w:rsidR="00624170" w:rsidRDefault="00624170" w:rsidP="00624170">
      <w:pPr>
        <w:pStyle w:val="a7"/>
      </w:pPr>
      <w:r w:rsidRPr="00DC5EC3">
        <w:t xml:space="preserve">Пользователями </w:t>
      </w:r>
      <w:r w:rsidR="004574E2">
        <w:t xml:space="preserve">АРМ эксперта </w:t>
      </w:r>
      <w:r>
        <w:t xml:space="preserve">являются специалисты, привлекаемые к проведению медико-экономической </w:t>
      </w:r>
      <w:r w:rsidRPr="00DC5EC3">
        <w:t>экспертиз</w:t>
      </w:r>
      <w:r>
        <w:t xml:space="preserve">ы и экспертизы </w:t>
      </w:r>
      <w:r w:rsidRPr="00DC5EC3">
        <w:t>качества медицинской помощи</w:t>
      </w:r>
      <w:r>
        <w:t xml:space="preserve"> (далее — эксперты).</w:t>
      </w:r>
    </w:p>
    <w:p w14:paraId="6DC87024" w14:textId="3E1E1799" w:rsidR="00624170" w:rsidRPr="00DE0410" w:rsidRDefault="00624170" w:rsidP="00624170">
      <w:pPr>
        <w:pStyle w:val="a7"/>
      </w:pPr>
      <w:r w:rsidRPr="00DE0410">
        <w:t>В руководств</w:t>
      </w:r>
      <w:r>
        <w:t>е</w:t>
      </w:r>
      <w:r w:rsidRPr="00DE0410">
        <w:t xml:space="preserve"> приведено описание назначения</w:t>
      </w:r>
      <w:r>
        <w:t>, условий применения</w:t>
      </w:r>
      <w:r w:rsidRPr="00DE0410">
        <w:t xml:space="preserve"> и</w:t>
      </w:r>
      <w:r w:rsidR="004574E2">
        <w:t xml:space="preserve"> </w:t>
      </w:r>
      <w:r w:rsidRPr="00DE0410">
        <w:t xml:space="preserve">основных </w:t>
      </w:r>
      <w:r w:rsidRPr="00D12630">
        <w:t>функциональных возможностей ФПУМП, основных элементов интерфейса ФПУМП и</w:t>
      </w:r>
      <w:r w:rsidR="004574E2">
        <w:t> </w:t>
      </w:r>
      <w:r w:rsidRPr="00D12630">
        <w:t>операций, выполняемых экспертом с использованием графического интерфейса пользователя.</w:t>
      </w:r>
    </w:p>
    <w:p w14:paraId="643D7883" w14:textId="237C1B61" w:rsidR="00857EBE" w:rsidRDefault="00624170" w:rsidP="00857EBE">
      <w:pPr>
        <w:pStyle w:val="a7"/>
      </w:pPr>
      <w:r w:rsidRPr="00902407">
        <w:t>Действия пользователей, необходимые для выполнения основных задач и</w:t>
      </w:r>
      <w:r>
        <w:t> </w:t>
      </w:r>
      <w:r w:rsidRPr="00902407">
        <w:t xml:space="preserve">функциональных обязанностей в рамках </w:t>
      </w:r>
      <w:r w:rsidRPr="000575DC">
        <w:t>персонифицированного учета медицинской помощи</w:t>
      </w:r>
      <w:r>
        <w:t>,</w:t>
      </w:r>
      <w:r w:rsidRPr="000575DC">
        <w:t xml:space="preserve"> </w:t>
      </w:r>
      <w:r w:rsidRPr="00902407">
        <w:t xml:space="preserve">регламентируются </w:t>
      </w:r>
      <w:r>
        <w:t xml:space="preserve">нормативно-правовыми актами </w:t>
      </w:r>
      <w:r w:rsidRPr="003E7BB6">
        <w:t>в сфере обязательного медицинского страхования РФ</w:t>
      </w:r>
      <w:r>
        <w:t xml:space="preserve"> и </w:t>
      </w:r>
      <w:r w:rsidRPr="00902407">
        <w:t>внутренними распорядительными документами</w:t>
      </w:r>
      <w:r>
        <w:t xml:space="preserve"> организации.</w:t>
      </w:r>
    </w:p>
    <w:p w14:paraId="5FA0FC38" w14:textId="77777777" w:rsidR="00624170" w:rsidRDefault="00624170" w:rsidP="00624170">
      <w:pPr>
        <w:pStyle w:val="0"/>
      </w:pPr>
      <w:r w:rsidRPr="00B82F3B">
        <w:lastRenderedPageBreak/>
        <w:t>Содержание</w:t>
      </w:r>
    </w:p>
    <w:p w14:paraId="0E1E3952" w14:textId="733377E0" w:rsidR="00067555" w:rsidRDefault="00624170">
      <w:pPr>
        <w:pStyle w:val="17"/>
        <w:rPr>
          <w:rFonts w:asciiTheme="minorHAnsi" w:eastAsiaTheme="minorEastAsia" w:hAnsiTheme="minorHAnsi" w:cstheme="minorBidi"/>
          <w:kern w:val="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226041023" w:history="1">
        <w:r w:rsidR="00067555" w:rsidRPr="00537B33">
          <w:rPr>
            <w:rStyle w:val="af9"/>
          </w:rPr>
          <w:t>Термины и сокращения</w:t>
        </w:r>
        <w:r w:rsidR="00067555">
          <w:rPr>
            <w:webHidden/>
          </w:rPr>
          <w:tab/>
        </w:r>
        <w:r w:rsidR="00067555">
          <w:rPr>
            <w:webHidden/>
          </w:rPr>
          <w:fldChar w:fldCharType="begin"/>
        </w:r>
        <w:r w:rsidR="00067555">
          <w:rPr>
            <w:webHidden/>
          </w:rPr>
          <w:instrText xml:space="preserve"> PAGEREF _Toc226041023 \h </w:instrText>
        </w:r>
        <w:r w:rsidR="00067555">
          <w:rPr>
            <w:webHidden/>
          </w:rPr>
        </w:r>
        <w:r w:rsidR="00067555">
          <w:rPr>
            <w:webHidden/>
          </w:rPr>
          <w:fldChar w:fldCharType="separate"/>
        </w:r>
        <w:r w:rsidR="00067555">
          <w:rPr>
            <w:webHidden/>
          </w:rPr>
          <w:t>5</w:t>
        </w:r>
        <w:r w:rsidR="00067555">
          <w:rPr>
            <w:webHidden/>
          </w:rPr>
          <w:fldChar w:fldCharType="end"/>
        </w:r>
      </w:hyperlink>
    </w:p>
    <w:p w14:paraId="3889B497" w14:textId="1D5058B0" w:rsidR="00067555" w:rsidRDefault="00067555">
      <w:pPr>
        <w:pStyle w:val="17"/>
        <w:rPr>
          <w:rFonts w:asciiTheme="minorHAnsi" w:eastAsiaTheme="minorEastAsia" w:hAnsiTheme="minorHAnsi" w:cstheme="minorBidi"/>
          <w:kern w:val="2"/>
        </w:rPr>
      </w:pPr>
      <w:hyperlink w:anchor="_Toc226041024" w:history="1">
        <w:r w:rsidRPr="00537B33">
          <w:rPr>
            <w:rStyle w:val="af9"/>
          </w:rPr>
          <w:t>1 Введение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15E1C85E" w14:textId="452D30A6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25" w:history="1">
        <w:r w:rsidRPr="00537B33">
          <w:rPr>
            <w:rStyle w:val="af9"/>
          </w:rPr>
          <w:t>1.1 Область применения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11D08AE1" w14:textId="1010EAD0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26" w:history="1">
        <w:r w:rsidRPr="00537B33">
          <w:rPr>
            <w:rStyle w:val="af9"/>
          </w:rPr>
          <w:t>1.2 Краткое описание возможностей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086C8D38" w14:textId="2DDA0607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27" w:history="1">
        <w:r w:rsidRPr="00537B33">
          <w:rPr>
            <w:rStyle w:val="af9"/>
          </w:rPr>
          <w:t>1.3 Уровень подготовки пользователя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477248A7" w14:textId="70953D83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28" w:history="1">
        <w:r w:rsidRPr="00537B33">
          <w:rPr>
            <w:rStyle w:val="af9"/>
          </w:rPr>
          <w:t>1.4 Перечень эксплуатационной документации для ознакомления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065A0810" w14:textId="6180FDC1" w:rsidR="00067555" w:rsidRDefault="00067555">
      <w:pPr>
        <w:pStyle w:val="17"/>
        <w:rPr>
          <w:rFonts w:asciiTheme="minorHAnsi" w:eastAsiaTheme="minorEastAsia" w:hAnsiTheme="minorHAnsi" w:cstheme="minorBidi"/>
          <w:kern w:val="2"/>
        </w:rPr>
      </w:pPr>
      <w:hyperlink w:anchor="_Toc226041029" w:history="1">
        <w:r w:rsidRPr="00537B33">
          <w:rPr>
            <w:rStyle w:val="af9"/>
          </w:rPr>
          <w:t>2 Назначение и условия применения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46F3F5AD" w14:textId="3A6EE402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30" w:history="1">
        <w:r w:rsidRPr="00537B33">
          <w:rPr>
            <w:rStyle w:val="af9"/>
          </w:rPr>
          <w:t>2.1 Виды деятельности, функции, для автоматизации которых предназначена Подсистема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1824B99A" w14:textId="3EA77633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31" w:history="1">
        <w:r w:rsidRPr="00537B33">
          <w:rPr>
            <w:rStyle w:val="af9"/>
          </w:rPr>
          <w:t>2.2 Требования к соблюдению информационной безопасности при работе с подсистемой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53F114EC" w14:textId="5B1F2535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32" w:history="1">
        <w:r w:rsidRPr="00537B33">
          <w:rPr>
            <w:rStyle w:val="af9"/>
          </w:rPr>
          <w:t>2.3 Условия применения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62BC829D" w14:textId="2BA7E05A" w:rsidR="00067555" w:rsidRDefault="00067555">
      <w:pPr>
        <w:pStyle w:val="17"/>
        <w:rPr>
          <w:rFonts w:asciiTheme="minorHAnsi" w:eastAsiaTheme="minorEastAsia" w:hAnsiTheme="minorHAnsi" w:cstheme="minorBidi"/>
          <w:kern w:val="2"/>
        </w:rPr>
      </w:pPr>
      <w:hyperlink w:anchor="_Toc226041033" w:history="1">
        <w:r w:rsidRPr="00537B33">
          <w:rPr>
            <w:rStyle w:val="af9"/>
          </w:rPr>
          <w:t>3 Подготовка к работе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74EBBBEA" w14:textId="2F640875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34" w:history="1">
        <w:r w:rsidRPr="00537B33">
          <w:rPr>
            <w:rStyle w:val="af9"/>
          </w:rPr>
          <w:t>3.1 Состав и содержание дистрибутивного носителя данных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1294FC04" w14:textId="7D6A176D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35" w:history="1">
        <w:r w:rsidRPr="00537B33">
          <w:rPr>
            <w:rStyle w:val="af9"/>
          </w:rPr>
          <w:t>3.2 Предварительные условия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7894F09A" w14:textId="4068804C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36" w:history="1">
        <w:r w:rsidRPr="00537B33">
          <w:rPr>
            <w:rStyle w:val="af9"/>
          </w:rPr>
          <w:t>3.3 Порядок запуска подсистемы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04DF4B45" w14:textId="42AC6BCA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37" w:history="1">
        <w:r w:rsidRPr="00537B33">
          <w:rPr>
            <w:rStyle w:val="af9"/>
          </w:rPr>
          <w:t>3.4 Завершение работы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05574B58" w14:textId="58121563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38" w:history="1">
        <w:r w:rsidRPr="00537B33">
          <w:rPr>
            <w:rStyle w:val="af9"/>
          </w:rPr>
          <w:t>3.5 Порядок проверки работоспособности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00F22811" w14:textId="3F658CC7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39" w:history="1">
        <w:r w:rsidRPr="00537B33">
          <w:rPr>
            <w:rStyle w:val="af9"/>
          </w:rPr>
          <w:t>3.6 Описание интерфейса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64F7D762" w14:textId="024E10BC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40" w:history="1">
        <w:r w:rsidRPr="00537B33">
          <w:rPr>
            <w:rStyle w:val="af9"/>
          </w:rPr>
          <w:t xml:space="preserve">3.6.1 Стартовая страница </w:t>
        </w:r>
        <w:r w:rsidRPr="00537B33">
          <w:rPr>
            <w:rStyle w:val="af9"/>
            <w:rFonts w:eastAsia="Arial Unicode MS"/>
          </w:rPr>
          <w:t>ФПУМП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130EC830" w14:textId="6AB9964B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41" w:history="1">
        <w:r w:rsidRPr="00537B33">
          <w:rPr>
            <w:rStyle w:val="af9"/>
            <w:rFonts w:eastAsia="Arial Unicode MS"/>
          </w:rPr>
          <w:t>3.6.2 Лента главного меню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39228280" w14:textId="417DADD5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42" w:history="1">
        <w:r w:rsidRPr="00537B33">
          <w:rPr>
            <w:rStyle w:val="af9"/>
          </w:rPr>
          <w:t>3.6.3 Панель фильтрации и поиска информации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7BF530A7" w14:textId="64EBB3CF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43" w:history="1">
        <w:r w:rsidRPr="00537B33">
          <w:rPr>
            <w:rStyle w:val="af9"/>
          </w:rPr>
          <w:t>3.6.4 Рабочая область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14:paraId="085873CD" w14:textId="4EA46D62" w:rsidR="00067555" w:rsidRDefault="00067555">
      <w:pPr>
        <w:pStyle w:val="17"/>
        <w:rPr>
          <w:rFonts w:asciiTheme="minorHAnsi" w:eastAsiaTheme="minorEastAsia" w:hAnsiTheme="minorHAnsi" w:cstheme="minorBidi"/>
          <w:kern w:val="2"/>
        </w:rPr>
      </w:pPr>
      <w:hyperlink w:anchor="_Toc226041044" w:history="1">
        <w:r w:rsidRPr="00537B33">
          <w:rPr>
            <w:rStyle w:val="af9"/>
          </w:rPr>
          <w:t>4 Описание операций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14:paraId="445F4023" w14:textId="04097811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45" w:history="1">
        <w:r w:rsidRPr="00537B33">
          <w:rPr>
            <w:rStyle w:val="af9"/>
          </w:rPr>
          <w:t>4.1 Перечень выполняемых операций и задач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14:paraId="152C4F31" w14:textId="65362626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46" w:history="1">
        <w:r w:rsidRPr="00537B33">
          <w:rPr>
            <w:rStyle w:val="af9"/>
          </w:rPr>
          <w:t>4.2 Общие сведения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14:paraId="5FE6C16C" w14:textId="7D43DE8A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47" w:history="1">
        <w:r w:rsidRPr="00537B33">
          <w:rPr>
            <w:rStyle w:val="af9"/>
          </w:rPr>
          <w:t>4.3 Получение сведений об ориентирах контроля качества медицинской помощи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14:paraId="32973609" w14:textId="0EE5E725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48" w:history="1">
        <w:r w:rsidRPr="00537B33">
          <w:rPr>
            <w:rStyle w:val="af9"/>
          </w:rPr>
          <w:t>4.3.1 Формирование задания на расчет ориентиров КМП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14:paraId="6E00BD06" w14:textId="6F0EB726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49" w:history="1">
        <w:r w:rsidRPr="00537B33">
          <w:rPr>
            <w:rStyle w:val="af9"/>
          </w:rPr>
          <w:t>4.3.2 Просмотр сведений о законченных случаях, маркированных ориентирами КМП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14:paraId="2D609381" w14:textId="4FC7193B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50" w:history="1">
        <w:r w:rsidRPr="00537B33">
          <w:rPr>
            <w:rStyle w:val="af9"/>
          </w:rPr>
          <w:t>4.4 Просмотр сведений о проведенных и назначенных экспертизах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14:paraId="6D078D4F" w14:textId="70936DC8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51" w:history="1">
        <w:r w:rsidRPr="00537B33">
          <w:rPr>
            <w:rStyle w:val="af9"/>
            <w:lang w:eastAsia="en-US"/>
          </w:rPr>
          <w:t>4.4.1 Просмотр списка экспертиз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14:paraId="55C4FA8C" w14:textId="67F060CF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52" w:history="1">
        <w:r w:rsidRPr="00537B33">
          <w:rPr>
            <w:rStyle w:val="af9"/>
          </w:rPr>
          <w:t>4.4.2 Поиск и просмотр экспертизы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14:paraId="00CCA79A" w14:textId="326E34E1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53" w:history="1">
        <w:r w:rsidRPr="00537B33">
          <w:rPr>
            <w:rStyle w:val="af9"/>
            <w:lang w:eastAsia="en-US"/>
          </w:rPr>
          <w:t>4.5 Назначение экспертизы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14:paraId="46467126" w14:textId="24D4E812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54" w:history="1">
        <w:r w:rsidRPr="00537B33">
          <w:rPr>
            <w:rStyle w:val="af9"/>
            <w:lang w:eastAsia="en-US"/>
          </w:rPr>
          <w:t>4.5.1 Создание записи экспертизы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14:paraId="176F8D1C" w14:textId="6D1BAB86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55" w:history="1">
        <w:r w:rsidRPr="00537B33">
          <w:rPr>
            <w:rStyle w:val="af9"/>
            <w:lang w:eastAsia="en-US"/>
          </w:rPr>
          <w:t>4.5.2 Заполнение основных сведений об экспертизе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14:paraId="2D8522FF" w14:textId="0C6B138B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56" w:history="1">
        <w:r w:rsidRPr="00537B33">
          <w:rPr>
            <w:rStyle w:val="af9"/>
          </w:rPr>
          <w:t>4.5.3 Добавление СЭФД законченных случаев для проведения экспертизы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</w:t>
        </w:r>
        <w:r>
          <w:rPr>
            <w:webHidden/>
          </w:rPr>
          <w:fldChar w:fldCharType="end"/>
        </w:r>
      </w:hyperlink>
    </w:p>
    <w:p w14:paraId="679C5079" w14:textId="6C40A415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57" w:history="1">
        <w:r w:rsidRPr="00537B33">
          <w:rPr>
            <w:rStyle w:val="af9"/>
          </w:rPr>
          <w:t>4.5.4 Отбор СЭФД по ориентирам на основе правил КМП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</w:t>
        </w:r>
        <w:r>
          <w:rPr>
            <w:webHidden/>
          </w:rPr>
          <w:fldChar w:fldCharType="end"/>
        </w:r>
      </w:hyperlink>
    </w:p>
    <w:p w14:paraId="72C828DE" w14:textId="658E94F8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58" w:history="1">
        <w:r w:rsidRPr="00537B33">
          <w:rPr>
            <w:rStyle w:val="af9"/>
          </w:rPr>
          <w:t>4.5.5 Поиск СЭФД по пациенту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36</w:t>
        </w:r>
        <w:r>
          <w:rPr>
            <w:webHidden/>
          </w:rPr>
          <w:fldChar w:fldCharType="end"/>
        </w:r>
      </w:hyperlink>
    </w:p>
    <w:p w14:paraId="03D4B09B" w14:textId="57067658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59" w:history="1">
        <w:r w:rsidRPr="00537B33">
          <w:rPr>
            <w:rStyle w:val="af9"/>
          </w:rPr>
          <w:t>4.5.6 Удаление прикрепленных СЭФД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14:paraId="1187E9C7" w14:textId="7885EF8F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60" w:history="1">
        <w:r w:rsidRPr="00537B33">
          <w:rPr>
            <w:rStyle w:val="af9"/>
          </w:rPr>
          <w:t>4.5.7 Выбор эксперта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14:paraId="26202500" w14:textId="67AC59AB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61" w:history="1">
        <w:r w:rsidRPr="00537B33">
          <w:rPr>
            <w:rStyle w:val="af9"/>
          </w:rPr>
          <w:t>4.5.8 Сохранение записи экспертизы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14:paraId="3A384332" w14:textId="3ACF1207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62" w:history="1">
        <w:r w:rsidRPr="00537B33">
          <w:rPr>
            <w:rStyle w:val="af9"/>
          </w:rPr>
          <w:t>4.5.9 Редактирование записи экспертизы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14:paraId="1B76B8F9" w14:textId="7B4D8435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63" w:history="1">
        <w:r w:rsidRPr="00537B33">
          <w:rPr>
            <w:rStyle w:val="af9"/>
          </w:rPr>
          <w:t>4.5.10 Публикация экспертизы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14:paraId="34A2D9D6" w14:textId="149CA225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64" w:history="1">
        <w:r w:rsidRPr="00537B33">
          <w:rPr>
            <w:rStyle w:val="af9"/>
          </w:rPr>
          <w:t>4.5.11 Формирование уведомления о проведении экспертизы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14:paraId="668BB51D" w14:textId="5AC43110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65" w:history="1">
        <w:r w:rsidRPr="00537B33">
          <w:rPr>
            <w:rStyle w:val="af9"/>
          </w:rPr>
          <w:t>4.5.12 Публикация уведомления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14:paraId="18B01997" w14:textId="5F078B6A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66" w:history="1">
        <w:r w:rsidRPr="00537B33">
          <w:rPr>
            <w:rStyle w:val="af9"/>
            <w:lang w:eastAsia="en-US"/>
          </w:rPr>
          <w:t>4.6 Проведение экспертизы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14:paraId="36D27997" w14:textId="1F4D90DB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67" w:history="1">
        <w:r w:rsidRPr="00537B33">
          <w:rPr>
            <w:rStyle w:val="af9"/>
            <w:lang w:eastAsia="en-US"/>
          </w:rPr>
          <w:t>4.6.1 Просмотр назначенных экспертиз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14:paraId="438F777D" w14:textId="05435829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68" w:history="1">
        <w:r w:rsidRPr="00537B33">
          <w:rPr>
            <w:rStyle w:val="af9"/>
          </w:rPr>
          <w:t>4.6.2 Принятие в работу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</w:t>
        </w:r>
        <w:r>
          <w:rPr>
            <w:webHidden/>
          </w:rPr>
          <w:fldChar w:fldCharType="end"/>
        </w:r>
      </w:hyperlink>
    </w:p>
    <w:p w14:paraId="71E7C3E2" w14:textId="3C4C3BAC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69" w:history="1">
        <w:r w:rsidRPr="00537B33">
          <w:rPr>
            <w:rStyle w:val="af9"/>
          </w:rPr>
          <w:t>4.6.3 Просмотр СЭФД и СЭМД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49</w:t>
        </w:r>
        <w:r>
          <w:rPr>
            <w:webHidden/>
          </w:rPr>
          <w:fldChar w:fldCharType="end"/>
        </w:r>
      </w:hyperlink>
    </w:p>
    <w:p w14:paraId="6352AE42" w14:textId="554E1739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70" w:history="1">
        <w:r w:rsidRPr="00537B33">
          <w:rPr>
            <w:rStyle w:val="af9"/>
          </w:rPr>
          <w:t>4.6.4 Формирование заключения на законченный случай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49</w:t>
        </w:r>
        <w:r>
          <w:rPr>
            <w:webHidden/>
          </w:rPr>
          <w:fldChar w:fldCharType="end"/>
        </w:r>
      </w:hyperlink>
    </w:p>
    <w:p w14:paraId="75F40F3D" w14:textId="6C460A48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71" w:history="1">
        <w:r w:rsidRPr="00537B33">
          <w:rPr>
            <w:rStyle w:val="af9"/>
          </w:rPr>
          <w:t>4.6.5 Выставление дефекта на случай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</w:t>
        </w:r>
        <w:r>
          <w:rPr>
            <w:webHidden/>
          </w:rPr>
          <w:fldChar w:fldCharType="end"/>
        </w:r>
      </w:hyperlink>
    </w:p>
    <w:p w14:paraId="2EF97B44" w14:textId="296593CF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72" w:history="1">
        <w:r w:rsidRPr="00537B33">
          <w:rPr>
            <w:rStyle w:val="af9"/>
          </w:rPr>
          <w:t>4.6.6 Редактирование данных в ходе проведения экспертизы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</w:t>
        </w:r>
        <w:r>
          <w:rPr>
            <w:webHidden/>
          </w:rPr>
          <w:fldChar w:fldCharType="end"/>
        </w:r>
      </w:hyperlink>
    </w:p>
    <w:p w14:paraId="33FAACF5" w14:textId="24CAC890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73" w:history="1">
        <w:r w:rsidRPr="00537B33">
          <w:rPr>
            <w:rStyle w:val="af9"/>
          </w:rPr>
          <w:t>4.6.7 Приостановка проведения экспертизы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</w:t>
        </w:r>
        <w:r>
          <w:rPr>
            <w:webHidden/>
          </w:rPr>
          <w:fldChar w:fldCharType="end"/>
        </w:r>
      </w:hyperlink>
    </w:p>
    <w:p w14:paraId="32C9F0E5" w14:textId="5F80791D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74" w:history="1">
        <w:r w:rsidRPr="00537B33">
          <w:rPr>
            <w:rStyle w:val="af9"/>
          </w:rPr>
          <w:t>4.7 Завершение экспертизы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</w:t>
        </w:r>
        <w:r>
          <w:rPr>
            <w:webHidden/>
          </w:rPr>
          <w:fldChar w:fldCharType="end"/>
        </w:r>
      </w:hyperlink>
    </w:p>
    <w:p w14:paraId="082B5C62" w14:textId="197EC51C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75" w:history="1">
        <w:r w:rsidRPr="00537B33">
          <w:rPr>
            <w:rStyle w:val="af9"/>
          </w:rPr>
          <w:t>4.7.1 Формирование выводов и рекомендаций по результатам экспертизы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</w:t>
        </w:r>
        <w:r>
          <w:rPr>
            <w:webHidden/>
          </w:rPr>
          <w:fldChar w:fldCharType="end"/>
        </w:r>
      </w:hyperlink>
    </w:p>
    <w:p w14:paraId="0283D141" w14:textId="0CBE87C2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76" w:history="1">
        <w:r w:rsidRPr="00537B33">
          <w:rPr>
            <w:rStyle w:val="af9"/>
          </w:rPr>
          <w:t>4.7.2 Формирование заключения по результатам экспертизы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59</w:t>
        </w:r>
        <w:r>
          <w:rPr>
            <w:webHidden/>
          </w:rPr>
          <w:fldChar w:fldCharType="end"/>
        </w:r>
      </w:hyperlink>
    </w:p>
    <w:p w14:paraId="15FF6031" w14:textId="1434ABE8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77" w:history="1">
        <w:r w:rsidRPr="00537B33">
          <w:rPr>
            <w:rStyle w:val="af9"/>
          </w:rPr>
          <w:t>4.7.3 Публикация заключения по результатам экспертизы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62</w:t>
        </w:r>
        <w:r>
          <w:rPr>
            <w:webHidden/>
          </w:rPr>
          <w:fldChar w:fldCharType="end"/>
        </w:r>
      </w:hyperlink>
    </w:p>
    <w:p w14:paraId="0119E66A" w14:textId="5C26FC96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78" w:history="1">
        <w:r w:rsidRPr="00537B33">
          <w:rPr>
            <w:rStyle w:val="af9"/>
          </w:rPr>
          <w:t>4.7.4 Завершение экспертизы экспертом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62</w:t>
        </w:r>
        <w:r>
          <w:rPr>
            <w:webHidden/>
          </w:rPr>
          <w:fldChar w:fldCharType="end"/>
        </w:r>
      </w:hyperlink>
    </w:p>
    <w:p w14:paraId="59A913DF" w14:textId="5E2E361B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79" w:history="1">
        <w:r w:rsidRPr="00537B33">
          <w:rPr>
            <w:rStyle w:val="af9"/>
          </w:rPr>
          <w:t>4.8 Закрытие экспертизы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62</w:t>
        </w:r>
        <w:r>
          <w:rPr>
            <w:webHidden/>
          </w:rPr>
          <w:fldChar w:fldCharType="end"/>
        </w:r>
      </w:hyperlink>
    </w:p>
    <w:p w14:paraId="466C4806" w14:textId="505E3B95" w:rsidR="00067555" w:rsidRDefault="00067555">
      <w:pPr>
        <w:pStyle w:val="17"/>
        <w:rPr>
          <w:rFonts w:asciiTheme="minorHAnsi" w:eastAsiaTheme="minorEastAsia" w:hAnsiTheme="minorHAnsi" w:cstheme="minorBidi"/>
          <w:kern w:val="2"/>
        </w:rPr>
      </w:pPr>
      <w:hyperlink w:anchor="_Toc226041080" w:history="1">
        <w:r w:rsidRPr="00537B33">
          <w:rPr>
            <w:rStyle w:val="af9"/>
          </w:rPr>
          <w:t>5 Аварийные ситуации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64</w:t>
        </w:r>
        <w:r>
          <w:rPr>
            <w:webHidden/>
          </w:rPr>
          <w:fldChar w:fldCharType="end"/>
        </w:r>
      </w:hyperlink>
    </w:p>
    <w:p w14:paraId="4313F6B4" w14:textId="61D37503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81" w:history="1">
        <w:r w:rsidRPr="00537B33">
          <w:rPr>
            <w:rStyle w:val="af9"/>
          </w:rPr>
          <w:t>5.1 Сообщения, выдаваемые Подсистемой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64</w:t>
        </w:r>
        <w:r>
          <w:rPr>
            <w:webHidden/>
          </w:rPr>
          <w:fldChar w:fldCharType="end"/>
        </w:r>
      </w:hyperlink>
    </w:p>
    <w:p w14:paraId="6FEC4023" w14:textId="221379D9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82" w:history="1">
        <w:r w:rsidRPr="00537B33">
          <w:rPr>
            <w:rStyle w:val="af9"/>
          </w:rPr>
          <w:t>5.2 Отсутствие соединения с ЗСПД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64</w:t>
        </w:r>
        <w:r>
          <w:rPr>
            <w:webHidden/>
          </w:rPr>
          <w:fldChar w:fldCharType="end"/>
        </w:r>
      </w:hyperlink>
    </w:p>
    <w:p w14:paraId="55657C5E" w14:textId="1B4F4C09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83" w:history="1">
        <w:r w:rsidRPr="00537B33">
          <w:rPr>
            <w:rStyle w:val="af9"/>
          </w:rPr>
          <w:t>5.3 Отказ при входе в подсистему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64</w:t>
        </w:r>
        <w:r>
          <w:rPr>
            <w:webHidden/>
          </w:rPr>
          <w:fldChar w:fldCharType="end"/>
        </w:r>
      </w:hyperlink>
    </w:p>
    <w:p w14:paraId="31611384" w14:textId="36EE879A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84" w:history="1">
        <w:r w:rsidRPr="00537B33">
          <w:rPr>
            <w:rStyle w:val="af9"/>
          </w:rPr>
          <w:t>5.4 Прерывание сессии связи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65</w:t>
        </w:r>
        <w:r>
          <w:rPr>
            <w:webHidden/>
          </w:rPr>
          <w:fldChar w:fldCharType="end"/>
        </w:r>
      </w:hyperlink>
    </w:p>
    <w:p w14:paraId="743681F9" w14:textId="3D650AB4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85" w:history="1">
        <w:r w:rsidRPr="00537B33">
          <w:rPr>
            <w:rStyle w:val="af9"/>
          </w:rPr>
          <w:t>5.5 Отказ АРМ пользователя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65</w:t>
        </w:r>
        <w:r>
          <w:rPr>
            <w:webHidden/>
          </w:rPr>
          <w:fldChar w:fldCharType="end"/>
        </w:r>
      </w:hyperlink>
    </w:p>
    <w:p w14:paraId="6A25112F" w14:textId="25FA9A12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86" w:history="1">
        <w:r w:rsidRPr="00537B33">
          <w:rPr>
            <w:rStyle w:val="af9"/>
          </w:rPr>
          <w:t>5.6 Сбой функционирования веб-браузера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65</w:t>
        </w:r>
        <w:r>
          <w:rPr>
            <w:webHidden/>
          </w:rPr>
          <w:fldChar w:fldCharType="end"/>
        </w:r>
      </w:hyperlink>
    </w:p>
    <w:p w14:paraId="2B112F49" w14:textId="781576E4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87" w:history="1">
        <w:r w:rsidRPr="00537B33">
          <w:rPr>
            <w:rStyle w:val="af9"/>
          </w:rPr>
          <w:t>5.7 Потеря данных подсистемы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66</w:t>
        </w:r>
        <w:r>
          <w:rPr>
            <w:webHidden/>
          </w:rPr>
          <w:fldChar w:fldCharType="end"/>
        </w:r>
      </w:hyperlink>
    </w:p>
    <w:p w14:paraId="4D4FDCFC" w14:textId="27FA391A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88" w:history="1">
        <w:r w:rsidRPr="00537B33">
          <w:rPr>
            <w:rStyle w:val="af9"/>
          </w:rPr>
          <w:t>5.8 Действия в случаях обнаружения несанкционированного доступа к данным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66</w:t>
        </w:r>
        <w:r>
          <w:rPr>
            <w:webHidden/>
          </w:rPr>
          <w:fldChar w:fldCharType="end"/>
        </w:r>
      </w:hyperlink>
    </w:p>
    <w:p w14:paraId="0BDD84BE" w14:textId="0FBD2C9B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89" w:history="1">
        <w:r w:rsidRPr="00537B33">
          <w:rPr>
            <w:rStyle w:val="af9"/>
          </w:rPr>
          <w:t>5.9 Другие аварийные ситуации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66</w:t>
        </w:r>
        <w:r>
          <w:rPr>
            <w:webHidden/>
          </w:rPr>
          <w:fldChar w:fldCharType="end"/>
        </w:r>
      </w:hyperlink>
    </w:p>
    <w:p w14:paraId="4C3A34A8" w14:textId="24CB7CCE" w:rsidR="00067555" w:rsidRDefault="00067555">
      <w:pPr>
        <w:pStyle w:val="17"/>
        <w:rPr>
          <w:rFonts w:asciiTheme="minorHAnsi" w:eastAsiaTheme="minorEastAsia" w:hAnsiTheme="minorHAnsi" w:cstheme="minorBidi"/>
          <w:kern w:val="2"/>
        </w:rPr>
      </w:pPr>
      <w:hyperlink w:anchor="_Toc226041090" w:history="1">
        <w:r w:rsidRPr="00537B33">
          <w:rPr>
            <w:rStyle w:val="af9"/>
          </w:rPr>
          <w:t>6 Рекомендации по освоению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67</w:t>
        </w:r>
        <w:r>
          <w:rPr>
            <w:webHidden/>
          </w:rPr>
          <w:fldChar w:fldCharType="end"/>
        </w:r>
      </w:hyperlink>
    </w:p>
    <w:p w14:paraId="7002DD61" w14:textId="19109960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91" w:history="1">
        <w:r w:rsidRPr="00537B33">
          <w:rPr>
            <w:rStyle w:val="af9"/>
          </w:rPr>
          <w:t>6.1 Контрольный пример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67</w:t>
        </w:r>
        <w:r>
          <w:rPr>
            <w:webHidden/>
          </w:rPr>
          <w:fldChar w:fldCharType="end"/>
        </w:r>
      </w:hyperlink>
    </w:p>
    <w:p w14:paraId="38F3D5F7" w14:textId="131DA03C" w:rsidR="00067555" w:rsidRDefault="00067555">
      <w:pPr>
        <w:pStyle w:val="17"/>
        <w:rPr>
          <w:rFonts w:asciiTheme="minorHAnsi" w:eastAsiaTheme="minorEastAsia" w:hAnsiTheme="minorHAnsi" w:cstheme="minorBidi"/>
          <w:kern w:val="2"/>
        </w:rPr>
      </w:pPr>
      <w:hyperlink w:anchor="_Toc226041092" w:history="1">
        <w:r w:rsidRPr="00537B33">
          <w:rPr>
            <w:rStyle w:val="af9"/>
          </w:rPr>
          <w:t>7 Порядок обращения в службу технической поддержи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69</w:t>
        </w:r>
        <w:r>
          <w:rPr>
            <w:webHidden/>
          </w:rPr>
          <w:fldChar w:fldCharType="end"/>
        </w:r>
      </w:hyperlink>
    </w:p>
    <w:p w14:paraId="7D6424CA" w14:textId="6E7E3B1F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93" w:history="1">
        <w:r w:rsidRPr="00537B33">
          <w:rPr>
            <w:rStyle w:val="af9"/>
          </w:rPr>
          <w:t>7.1 Средства обращения в службу технической поддержи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69</w:t>
        </w:r>
        <w:r>
          <w:rPr>
            <w:webHidden/>
          </w:rPr>
          <w:fldChar w:fldCharType="end"/>
        </w:r>
      </w:hyperlink>
    </w:p>
    <w:p w14:paraId="05E46534" w14:textId="0460C59F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94" w:history="1">
        <w:r w:rsidRPr="00537B33">
          <w:rPr>
            <w:rStyle w:val="af9"/>
          </w:rPr>
          <w:t>7.2 Направление обращения с использованием СУЗ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69</w:t>
        </w:r>
        <w:r>
          <w:rPr>
            <w:webHidden/>
          </w:rPr>
          <w:fldChar w:fldCharType="end"/>
        </w:r>
      </w:hyperlink>
    </w:p>
    <w:p w14:paraId="260B2D45" w14:textId="418B59EB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95" w:history="1">
        <w:r w:rsidRPr="00537B33">
          <w:rPr>
            <w:rStyle w:val="af9"/>
          </w:rPr>
          <w:t>7.2.1 Вход в СУЗ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69</w:t>
        </w:r>
        <w:r>
          <w:rPr>
            <w:webHidden/>
          </w:rPr>
          <w:fldChar w:fldCharType="end"/>
        </w:r>
      </w:hyperlink>
    </w:p>
    <w:p w14:paraId="15D47E72" w14:textId="58FE9C04" w:rsidR="00067555" w:rsidRDefault="00067555">
      <w:pPr>
        <w:pStyle w:val="33"/>
        <w:rPr>
          <w:rFonts w:asciiTheme="minorHAnsi" w:eastAsiaTheme="minorEastAsia" w:hAnsiTheme="minorHAnsi" w:cstheme="minorBidi"/>
          <w:kern w:val="2"/>
        </w:rPr>
      </w:pPr>
      <w:hyperlink w:anchor="_Toc226041096" w:history="1">
        <w:r w:rsidRPr="00537B33">
          <w:rPr>
            <w:rStyle w:val="af9"/>
          </w:rPr>
          <w:t>7.2.2 Создание нового обращения (заявки)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69</w:t>
        </w:r>
        <w:r>
          <w:rPr>
            <w:webHidden/>
          </w:rPr>
          <w:fldChar w:fldCharType="end"/>
        </w:r>
      </w:hyperlink>
    </w:p>
    <w:p w14:paraId="14038EBE" w14:textId="2DFB7112" w:rsidR="00067555" w:rsidRDefault="00067555">
      <w:pPr>
        <w:pStyle w:val="24"/>
        <w:rPr>
          <w:rFonts w:asciiTheme="minorHAnsi" w:eastAsiaTheme="minorEastAsia" w:hAnsiTheme="minorHAnsi" w:cstheme="minorBidi"/>
          <w:kern w:val="2"/>
        </w:rPr>
      </w:pPr>
      <w:hyperlink w:anchor="_Toc226041097" w:history="1">
        <w:r w:rsidRPr="00537B33">
          <w:rPr>
            <w:rStyle w:val="af9"/>
          </w:rPr>
          <w:t>7.3 Соблюдение этических норм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_Toc226041097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69</w:t>
        </w:r>
        <w:r>
          <w:rPr>
            <w:webHidden/>
          </w:rPr>
          <w:fldChar w:fldCharType="end"/>
        </w:r>
      </w:hyperlink>
    </w:p>
    <w:p w14:paraId="4B9A7EF1" w14:textId="6787D2C2" w:rsidR="00624170" w:rsidRDefault="00624170" w:rsidP="00624170">
      <w:pPr>
        <w:pStyle w:val="a7"/>
        <w:rPr>
          <w:highlight w:val="yellow"/>
        </w:rPr>
      </w:pPr>
      <w:r>
        <w:rPr>
          <w:bCs/>
          <w:iCs/>
          <w:kern w:val="0"/>
          <w:szCs w:val="24"/>
          <w:lang w:val="en-US" w:eastAsia="ru-RU"/>
        </w:rPr>
        <w:fldChar w:fldCharType="end"/>
      </w:r>
    </w:p>
    <w:p w14:paraId="0104B60D" w14:textId="0CAF5808" w:rsidR="00624170" w:rsidRPr="005410C6" w:rsidRDefault="00EA0064" w:rsidP="00624170">
      <w:pPr>
        <w:pStyle w:val="00"/>
      </w:pPr>
      <w:bookmarkStart w:id="2" w:name="_Toc13661382"/>
      <w:bookmarkStart w:id="3" w:name="_Toc16179893"/>
      <w:bookmarkStart w:id="4" w:name="_Toc16252649"/>
      <w:bookmarkStart w:id="5" w:name="_Toc16523624"/>
      <w:bookmarkStart w:id="6" w:name="_Toc40470568"/>
      <w:bookmarkStart w:id="7" w:name="_Toc40472288"/>
      <w:bookmarkStart w:id="8" w:name="_Toc122637985"/>
      <w:bookmarkStart w:id="9" w:name="_Toc129940778"/>
      <w:bookmarkStart w:id="10" w:name="_Toc150261747"/>
      <w:bookmarkStart w:id="11" w:name="_Toc226041023"/>
      <w:r w:rsidRPr="005410C6">
        <w:lastRenderedPageBreak/>
        <w:t>Термин</w:t>
      </w:r>
      <w:r>
        <w:t>ы</w:t>
      </w:r>
      <w:r w:rsidRPr="005410C6">
        <w:t xml:space="preserve"> </w:t>
      </w:r>
      <w:r w:rsidR="00624170" w:rsidRPr="005410C6">
        <w:t>и сокращени</w:t>
      </w: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r>
        <w:t>я</w:t>
      </w:r>
      <w:bookmarkEnd w:id="11"/>
    </w:p>
    <w:p w14:paraId="2CC8C3AD" w14:textId="77777777" w:rsidR="00624170" w:rsidRDefault="00624170" w:rsidP="00624170">
      <w:pPr>
        <w:pStyle w:val="a9"/>
      </w:pPr>
      <w:r w:rsidRPr="00B80FC2">
        <w:t>В настоящем документе использованы следующие термины</w:t>
      </w:r>
      <w:r>
        <w:t xml:space="preserve"> и</w:t>
      </w:r>
      <w:r w:rsidRPr="00B80FC2">
        <w:t xml:space="preserve"> сокращения </w:t>
      </w:r>
      <w:r>
        <w:t>с соответствующими определениями</w:t>
      </w:r>
      <w:r w:rsidRPr="00B80FC2">
        <w:t>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2324"/>
        <w:gridCol w:w="455"/>
        <w:gridCol w:w="6858"/>
      </w:tblGrid>
      <w:tr w:rsidR="00624170" w14:paraId="4FDF9BF8" w14:textId="77777777" w:rsidTr="005D58BB">
        <w:trPr>
          <w:trHeight w:val="283"/>
        </w:trPr>
        <w:tc>
          <w:tcPr>
            <w:tcW w:w="1206" w:type="pct"/>
          </w:tcPr>
          <w:p w14:paraId="2D078B1B" w14:textId="77777777" w:rsidR="00624170" w:rsidRDefault="00624170" w:rsidP="005D58BB">
            <w:pPr>
              <w:pStyle w:val="124"/>
            </w:pPr>
            <w:bookmarkStart w:id="12" w:name="_Ref190858709"/>
            <w:r w:rsidRPr="00FF749B">
              <w:t>Аварийная ситуация</w:t>
            </w:r>
          </w:p>
        </w:tc>
        <w:tc>
          <w:tcPr>
            <w:tcW w:w="236" w:type="pct"/>
          </w:tcPr>
          <w:p w14:paraId="15706630" w14:textId="77777777" w:rsidR="00624170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140CF354" w14:textId="77777777" w:rsidR="00624170" w:rsidRDefault="00624170" w:rsidP="005D58BB">
            <w:pPr>
              <w:pStyle w:val="122"/>
            </w:pPr>
            <w:r>
              <w:t>П</w:t>
            </w:r>
            <w:r w:rsidRPr="00443EAC">
              <w:t xml:space="preserve">олная или частичная потеря функциональности </w:t>
            </w:r>
            <w:r>
              <w:t>подсистемы</w:t>
            </w:r>
          </w:p>
        </w:tc>
      </w:tr>
      <w:tr w:rsidR="00624170" w14:paraId="3A1E5492" w14:textId="77777777" w:rsidTr="005D58BB">
        <w:trPr>
          <w:trHeight w:val="283"/>
        </w:trPr>
        <w:tc>
          <w:tcPr>
            <w:tcW w:w="1206" w:type="pct"/>
          </w:tcPr>
          <w:p w14:paraId="506F4F00" w14:textId="77777777" w:rsidR="00624170" w:rsidRDefault="00624170" w:rsidP="005D58BB">
            <w:pPr>
              <w:pStyle w:val="124"/>
            </w:pPr>
            <w:r w:rsidRPr="00FF749B">
              <w:t>Администратор</w:t>
            </w:r>
          </w:p>
        </w:tc>
        <w:tc>
          <w:tcPr>
            <w:tcW w:w="236" w:type="pct"/>
          </w:tcPr>
          <w:p w14:paraId="59368352" w14:textId="77777777" w:rsidR="00624170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1B58D634" w14:textId="77777777" w:rsidR="00624170" w:rsidRDefault="00624170" w:rsidP="005D58BB">
            <w:pPr>
              <w:pStyle w:val="122"/>
            </w:pPr>
            <w:r w:rsidRPr="00FF6E2C">
              <w:t>Работник, производящий контроль за работоспособностью подсистемы, настройку подсистемы и обеспечение е</w:t>
            </w:r>
            <w:r>
              <w:t>е</w:t>
            </w:r>
            <w:r w:rsidRPr="00FF6E2C">
              <w:t xml:space="preserve"> функционирования</w:t>
            </w:r>
          </w:p>
        </w:tc>
      </w:tr>
      <w:tr w:rsidR="00624170" w14:paraId="24FD25A1" w14:textId="77777777" w:rsidTr="005D58BB">
        <w:trPr>
          <w:trHeight w:val="283"/>
        </w:trPr>
        <w:tc>
          <w:tcPr>
            <w:tcW w:w="1206" w:type="pct"/>
          </w:tcPr>
          <w:p w14:paraId="389F2A0C" w14:textId="77777777" w:rsidR="00624170" w:rsidRDefault="00624170" w:rsidP="005D58BB">
            <w:pPr>
              <w:pStyle w:val="124"/>
            </w:pPr>
            <w:r w:rsidRPr="00FF749B">
              <w:t>Администратор прав доступа</w:t>
            </w:r>
          </w:p>
        </w:tc>
        <w:tc>
          <w:tcPr>
            <w:tcW w:w="236" w:type="pct"/>
          </w:tcPr>
          <w:p w14:paraId="4D1CF35D" w14:textId="77777777" w:rsidR="00624170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6AB10AED" w14:textId="77777777" w:rsidR="00624170" w:rsidRDefault="00624170" w:rsidP="005D58BB">
            <w:pPr>
              <w:pStyle w:val="122"/>
            </w:pPr>
            <w:r w:rsidRPr="00FF6E2C">
              <w:t>Работник, в чьи функциональные обязанности входит управление правами доступа пользователей подсистемы</w:t>
            </w:r>
          </w:p>
        </w:tc>
      </w:tr>
      <w:tr w:rsidR="00624170" w14:paraId="19E1FC51" w14:textId="77777777" w:rsidTr="005D58BB">
        <w:trPr>
          <w:trHeight w:val="283"/>
        </w:trPr>
        <w:tc>
          <w:tcPr>
            <w:tcW w:w="1206" w:type="pct"/>
          </w:tcPr>
          <w:p w14:paraId="1E994AD0" w14:textId="77777777" w:rsidR="00624170" w:rsidRDefault="00624170" w:rsidP="005D58BB">
            <w:pPr>
              <w:pStyle w:val="124"/>
            </w:pPr>
            <w:r w:rsidRPr="00FF749B">
              <w:t>АРМ</w:t>
            </w:r>
          </w:p>
        </w:tc>
        <w:tc>
          <w:tcPr>
            <w:tcW w:w="236" w:type="pct"/>
          </w:tcPr>
          <w:p w14:paraId="79D7BF50" w14:textId="77777777" w:rsidR="00624170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64D35147" w14:textId="77777777" w:rsidR="00624170" w:rsidRDefault="00624170" w:rsidP="005D58BB">
            <w:pPr>
              <w:pStyle w:val="122"/>
            </w:pPr>
            <w:r w:rsidRPr="00FF6E2C">
              <w:t>Автоматизированное рабочее место</w:t>
            </w:r>
          </w:p>
        </w:tc>
      </w:tr>
      <w:tr w:rsidR="00624170" w14:paraId="18B2960B" w14:textId="77777777" w:rsidTr="005D58BB">
        <w:trPr>
          <w:trHeight w:val="283"/>
        </w:trPr>
        <w:tc>
          <w:tcPr>
            <w:tcW w:w="1206" w:type="pct"/>
          </w:tcPr>
          <w:p w14:paraId="0D997C02" w14:textId="77777777" w:rsidR="00624170" w:rsidRDefault="00624170" w:rsidP="005D58BB">
            <w:pPr>
              <w:pStyle w:val="124"/>
            </w:pPr>
            <w:r w:rsidRPr="00FF749B">
              <w:t>ГИС ОМС</w:t>
            </w:r>
          </w:p>
        </w:tc>
        <w:tc>
          <w:tcPr>
            <w:tcW w:w="236" w:type="pct"/>
          </w:tcPr>
          <w:p w14:paraId="5436FE44" w14:textId="77777777" w:rsidR="00624170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5CC5509E" w14:textId="77777777" w:rsidR="00624170" w:rsidRDefault="00624170" w:rsidP="005D58BB">
            <w:pPr>
              <w:pStyle w:val="122"/>
            </w:pPr>
            <w:r w:rsidRPr="00FF6E2C">
              <w:t>Государственная информационная система обязательного медицинского страхования</w:t>
            </w:r>
          </w:p>
        </w:tc>
      </w:tr>
      <w:tr w:rsidR="00624170" w14:paraId="790DDC97" w14:textId="77777777" w:rsidTr="005D58BB">
        <w:trPr>
          <w:trHeight w:val="283"/>
        </w:trPr>
        <w:tc>
          <w:tcPr>
            <w:tcW w:w="1206" w:type="pct"/>
          </w:tcPr>
          <w:p w14:paraId="1632D2E7" w14:textId="77777777" w:rsidR="00624170" w:rsidRPr="001609D3" w:rsidRDefault="00624170" w:rsidP="005D58BB">
            <w:pPr>
              <w:pStyle w:val="124"/>
            </w:pPr>
            <w:r w:rsidRPr="0064711E">
              <w:t>ЕНП</w:t>
            </w:r>
          </w:p>
        </w:tc>
        <w:tc>
          <w:tcPr>
            <w:tcW w:w="236" w:type="pct"/>
          </w:tcPr>
          <w:p w14:paraId="36D1B685" w14:textId="77777777" w:rsidR="00624170" w:rsidRPr="001609D3" w:rsidRDefault="00624170" w:rsidP="005D58BB">
            <w:pPr>
              <w:pStyle w:val="126"/>
            </w:pPr>
            <w:r w:rsidRPr="0064711E">
              <w:t>—</w:t>
            </w:r>
          </w:p>
        </w:tc>
        <w:tc>
          <w:tcPr>
            <w:tcW w:w="3558" w:type="pct"/>
          </w:tcPr>
          <w:p w14:paraId="2653D48D" w14:textId="77777777" w:rsidR="00624170" w:rsidRPr="001609D3" w:rsidRDefault="00624170" w:rsidP="005D58BB">
            <w:pPr>
              <w:pStyle w:val="122"/>
            </w:pPr>
            <w:r w:rsidRPr="0064711E">
              <w:t>Единый номер полиса</w:t>
            </w:r>
          </w:p>
        </w:tc>
      </w:tr>
      <w:tr w:rsidR="00624170" w14:paraId="73EAD0CD" w14:textId="77777777" w:rsidTr="005D58BB">
        <w:trPr>
          <w:trHeight w:val="283"/>
        </w:trPr>
        <w:tc>
          <w:tcPr>
            <w:tcW w:w="1206" w:type="pct"/>
          </w:tcPr>
          <w:p w14:paraId="23D495FA" w14:textId="77777777" w:rsidR="00624170" w:rsidRDefault="00624170" w:rsidP="005D58BB">
            <w:pPr>
              <w:pStyle w:val="124"/>
            </w:pPr>
            <w:r w:rsidRPr="004D5699">
              <w:t>ЗЛ</w:t>
            </w:r>
          </w:p>
        </w:tc>
        <w:tc>
          <w:tcPr>
            <w:tcW w:w="236" w:type="pct"/>
          </w:tcPr>
          <w:p w14:paraId="2D8A5AE2" w14:textId="77777777" w:rsidR="00624170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2FCD5962" w14:textId="77777777" w:rsidR="00624170" w:rsidRDefault="00624170" w:rsidP="005D58BB">
            <w:pPr>
              <w:pStyle w:val="122"/>
            </w:pPr>
            <w:r w:rsidRPr="00FF6E2C">
              <w:t>Застрахованное лицо</w:t>
            </w:r>
            <w:r>
              <w:t xml:space="preserve"> </w:t>
            </w:r>
            <w:r w:rsidRPr="002F59D2">
              <w:t>в системе ОМС</w:t>
            </w:r>
          </w:p>
        </w:tc>
      </w:tr>
      <w:tr w:rsidR="00624170" w14:paraId="2ADA42CC" w14:textId="77777777" w:rsidTr="005D58BB">
        <w:trPr>
          <w:trHeight w:val="283"/>
        </w:trPr>
        <w:tc>
          <w:tcPr>
            <w:tcW w:w="1206" w:type="pct"/>
          </w:tcPr>
          <w:p w14:paraId="12593E43" w14:textId="77777777" w:rsidR="00624170" w:rsidRPr="00E13BB5" w:rsidRDefault="00624170" w:rsidP="005D58BB">
            <w:pPr>
              <w:pStyle w:val="124"/>
            </w:pPr>
            <w:r>
              <w:t>ЗС</w:t>
            </w:r>
          </w:p>
        </w:tc>
        <w:tc>
          <w:tcPr>
            <w:tcW w:w="236" w:type="pct"/>
          </w:tcPr>
          <w:p w14:paraId="04B65880" w14:textId="77777777" w:rsidR="00624170" w:rsidRPr="00E13BB5" w:rsidRDefault="00624170" w:rsidP="005D58BB">
            <w:pPr>
              <w:pStyle w:val="126"/>
            </w:pPr>
            <w:r w:rsidRPr="00E13BB5">
              <w:t>—</w:t>
            </w:r>
          </w:p>
        </w:tc>
        <w:tc>
          <w:tcPr>
            <w:tcW w:w="3558" w:type="pct"/>
          </w:tcPr>
          <w:p w14:paraId="626DD6E7" w14:textId="77777777" w:rsidR="00624170" w:rsidRPr="00E13BB5" w:rsidRDefault="00624170" w:rsidP="005D58BB">
            <w:pPr>
              <w:pStyle w:val="122"/>
            </w:pPr>
            <w:r>
              <w:t>Законченный случай</w:t>
            </w:r>
          </w:p>
        </w:tc>
      </w:tr>
      <w:tr w:rsidR="00624170" w14:paraId="32ADA270" w14:textId="77777777" w:rsidTr="005D58BB">
        <w:trPr>
          <w:trHeight w:val="283"/>
        </w:trPr>
        <w:tc>
          <w:tcPr>
            <w:tcW w:w="1206" w:type="pct"/>
          </w:tcPr>
          <w:p w14:paraId="12414EA6" w14:textId="77777777" w:rsidR="00624170" w:rsidRDefault="00624170" w:rsidP="005D58BB">
            <w:pPr>
              <w:pStyle w:val="124"/>
            </w:pPr>
            <w:r w:rsidRPr="00FF749B">
              <w:t>ЗСПД</w:t>
            </w:r>
          </w:p>
        </w:tc>
        <w:tc>
          <w:tcPr>
            <w:tcW w:w="236" w:type="pct"/>
          </w:tcPr>
          <w:p w14:paraId="6E72F52B" w14:textId="77777777" w:rsidR="00624170" w:rsidRPr="001F7165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4B345BAC" w14:textId="77777777" w:rsidR="00624170" w:rsidRDefault="00624170" w:rsidP="005D58BB">
            <w:pPr>
              <w:pStyle w:val="122"/>
            </w:pPr>
            <w:r w:rsidRPr="00090E52">
              <w:t>Защищ</w:t>
            </w:r>
            <w:r>
              <w:t>е</w:t>
            </w:r>
            <w:r w:rsidRPr="00090E52">
              <w:t>нная сеть передачи данных ФОМС</w:t>
            </w:r>
          </w:p>
        </w:tc>
      </w:tr>
      <w:tr w:rsidR="00BC4370" w14:paraId="2FABF921" w14:textId="77777777" w:rsidTr="005D58BB">
        <w:trPr>
          <w:trHeight w:val="283"/>
        </w:trPr>
        <w:tc>
          <w:tcPr>
            <w:tcW w:w="1206" w:type="pct"/>
          </w:tcPr>
          <w:p w14:paraId="57883371" w14:textId="7310B017" w:rsidR="00BC4370" w:rsidRPr="00FF749B" w:rsidRDefault="00BC4370" w:rsidP="005D58BB">
            <w:pPr>
              <w:pStyle w:val="124"/>
            </w:pPr>
            <w:r>
              <w:t>КМП</w:t>
            </w:r>
          </w:p>
        </w:tc>
        <w:tc>
          <w:tcPr>
            <w:tcW w:w="236" w:type="pct"/>
          </w:tcPr>
          <w:p w14:paraId="1F2A5536" w14:textId="73177158" w:rsidR="00BC4370" w:rsidRPr="00F21A08" w:rsidRDefault="00BC4370" w:rsidP="005D58BB">
            <w:pPr>
              <w:pStyle w:val="126"/>
            </w:pPr>
            <w:r w:rsidRPr="00E13BB5">
              <w:t>—</w:t>
            </w:r>
          </w:p>
        </w:tc>
        <w:tc>
          <w:tcPr>
            <w:tcW w:w="3558" w:type="pct"/>
          </w:tcPr>
          <w:p w14:paraId="3613C652" w14:textId="197F879E" w:rsidR="00BC4370" w:rsidRPr="00090E52" w:rsidRDefault="00BC4370" w:rsidP="005D58BB">
            <w:pPr>
              <w:pStyle w:val="122"/>
            </w:pPr>
            <w:r>
              <w:t>Контроль качества медицинской помощи</w:t>
            </w:r>
          </w:p>
        </w:tc>
      </w:tr>
      <w:tr w:rsidR="00624170" w14:paraId="497A22FE" w14:textId="77777777" w:rsidTr="005D58BB">
        <w:trPr>
          <w:trHeight w:val="283"/>
        </w:trPr>
        <w:tc>
          <w:tcPr>
            <w:tcW w:w="1206" w:type="pct"/>
          </w:tcPr>
          <w:p w14:paraId="4A3D6B11" w14:textId="77777777" w:rsidR="00624170" w:rsidRDefault="00624170" w:rsidP="005D58BB">
            <w:pPr>
              <w:pStyle w:val="124"/>
            </w:pPr>
            <w:r w:rsidRPr="00FF749B">
              <w:t>МО</w:t>
            </w:r>
          </w:p>
        </w:tc>
        <w:tc>
          <w:tcPr>
            <w:tcW w:w="236" w:type="pct"/>
          </w:tcPr>
          <w:p w14:paraId="314156D9" w14:textId="77777777" w:rsidR="00624170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32AD9D59" w14:textId="77777777" w:rsidR="00624170" w:rsidRDefault="00624170" w:rsidP="005D58BB">
            <w:pPr>
              <w:pStyle w:val="122"/>
            </w:pPr>
            <w:r w:rsidRPr="00FF6E2C">
              <w:t>Медицинская организация</w:t>
            </w:r>
            <w:r w:rsidRPr="002F59D2">
              <w:t>, осуществляющ</w:t>
            </w:r>
            <w:r>
              <w:t>ая</w:t>
            </w:r>
            <w:r w:rsidRPr="002F59D2">
              <w:t xml:space="preserve"> деятельность в сфере обязательного медицинского страхования</w:t>
            </w:r>
          </w:p>
        </w:tc>
      </w:tr>
      <w:tr w:rsidR="00624170" w14:paraId="7BA78A44" w14:textId="77777777" w:rsidTr="005D58BB">
        <w:trPr>
          <w:trHeight w:val="283"/>
        </w:trPr>
        <w:tc>
          <w:tcPr>
            <w:tcW w:w="1206" w:type="pct"/>
          </w:tcPr>
          <w:p w14:paraId="6D9D44EF" w14:textId="77777777" w:rsidR="00624170" w:rsidRDefault="00624170" w:rsidP="005D58BB">
            <w:pPr>
              <w:pStyle w:val="124"/>
            </w:pPr>
            <w:r w:rsidRPr="00FF749B">
              <w:t>МЭК</w:t>
            </w:r>
          </w:p>
        </w:tc>
        <w:tc>
          <w:tcPr>
            <w:tcW w:w="236" w:type="pct"/>
          </w:tcPr>
          <w:p w14:paraId="456A7CC9" w14:textId="77777777" w:rsidR="00624170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2141FD85" w14:textId="77777777" w:rsidR="00624170" w:rsidRDefault="00624170" w:rsidP="005D58BB">
            <w:pPr>
              <w:pStyle w:val="122"/>
            </w:pPr>
            <w:bookmarkStart w:id="13" w:name="_Hlk146815360"/>
            <w:r w:rsidRPr="00FF6E2C">
              <w:t>Медико-экономический контроль медицинской помощи</w:t>
            </w:r>
            <w:bookmarkEnd w:id="13"/>
          </w:p>
        </w:tc>
      </w:tr>
      <w:tr w:rsidR="00624170" w14:paraId="03B4D1BD" w14:textId="77777777" w:rsidTr="005D58BB">
        <w:trPr>
          <w:trHeight w:val="283"/>
        </w:trPr>
        <w:tc>
          <w:tcPr>
            <w:tcW w:w="1206" w:type="pct"/>
          </w:tcPr>
          <w:p w14:paraId="65704052" w14:textId="77777777" w:rsidR="00624170" w:rsidRDefault="00624170" w:rsidP="005D58BB">
            <w:pPr>
              <w:pStyle w:val="124"/>
            </w:pPr>
            <w:r w:rsidRPr="00FF749B">
              <w:t>МЭЭ</w:t>
            </w:r>
          </w:p>
        </w:tc>
        <w:tc>
          <w:tcPr>
            <w:tcW w:w="236" w:type="pct"/>
          </w:tcPr>
          <w:p w14:paraId="1E60801A" w14:textId="77777777" w:rsidR="00624170" w:rsidRPr="001F7165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771F3803" w14:textId="77777777" w:rsidR="00624170" w:rsidRDefault="00624170" w:rsidP="005D58BB">
            <w:pPr>
              <w:pStyle w:val="122"/>
            </w:pPr>
            <w:r w:rsidRPr="00FF6E2C">
              <w:t>Медико-экономическая экспертиза</w:t>
            </w:r>
          </w:p>
        </w:tc>
      </w:tr>
      <w:tr w:rsidR="00624170" w14:paraId="38EE1DDE" w14:textId="77777777" w:rsidTr="005D58BB">
        <w:trPr>
          <w:trHeight w:val="283"/>
        </w:trPr>
        <w:tc>
          <w:tcPr>
            <w:tcW w:w="1206" w:type="pct"/>
          </w:tcPr>
          <w:p w14:paraId="4ADF02DF" w14:textId="77777777" w:rsidR="00624170" w:rsidRPr="002026EC" w:rsidRDefault="00624170" w:rsidP="005D58BB">
            <w:pPr>
              <w:pStyle w:val="124"/>
            </w:pPr>
            <w:r w:rsidRPr="00996C13">
              <w:t>ОИП</w:t>
            </w:r>
          </w:p>
        </w:tc>
        <w:tc>
          <w:tcPr>
            <w:tcW w:w="236" w:type="pct"/>
          </w:tcPr>
          <w:p w14:paraId="687DFC3A" w14:textId="77777777" w:rsidR="00624170" w:rsidRPr="002026EC" w:rsidRDefault="00624170" w:rsidP="005D58BB">
            <w:pPr>
              <w:pStyle w:val="126"/>
            </w:pPr>
            <w:r w:rsidRPr="00996C13">
              <w:t>—</w:t>
            </w:r>
          </w:p>
        </w:tc>
        <w:tc>
          <w:tcPr>
            <w:tcW w:w="3558" w:type="pct"/>
          </w:tcPr>
          <w:p w14:paraId="44422765" w14:textId="77777777" w:rsidR="00624170" w:rsidRPr="002026EC" w:rsidRDefault="00624170" w:rsidP="005D58BB">
            <w:pPr>
              <w:pStyle w:val="122"/>
            </w:pPr>
            <w:r w:rsidRPr="00996C13">
              <w:t>Обезличенный идентификатор пациента</w:t>
            </w:r>
          </w:p>
        </w:tc>
      </w:tr>
      <w:tr w:rsidR="00624170" w14:paraId="0A9DC635" w14:textId="77777777" w:rsidTr="005D58BB">
        <w:trPr>
          <w:trHeight w:val="283"/>
        </w:trPr>
        <w:tc>
          <w:tcPr>
            <w:tcW w:w="1206" w:type="pct"/>
          </w:tcPr>
          <w:p w14:paraId="21FC8EC3" w14:textId="77777777" w:rsidR="00624170" w:rsidRDefault="00624170" w:rsidP="005D58BB">
            <w:pPr>
              <w:pStyle w:val="124"/>
            </w:pPr>
            <w:r w:rsidRPr="00FF749B">
              <w:t>ОМС</w:t>
            </w:r>
          </w:p>
        </w:tc>
        <w:tc>
          <w:tcPr>
            <w:tcW w:w="236" w:type="pct"/>
          </w:tcPr>
          <w:p w14:paraId="70FDA2C2" w14:textId="77777777" w:rsidR="00624170" w:rsidRPr="001F7165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4D59D719" w14:textId="77777777" w:rsidR="00624170" w:rsidRDefault="00624170" w:rsidP="005D58BB">
            <w:pPr>
              <w:pStyle w:val="122"/>
            </w:pPr>
            <w:r w:rsidRPr="00FF6E2C">
              <w:t>Обязательное медицинское страхование</w:t>
            </w:r>
          </w:p>
        </w:tc>
      </w:tr>
      <w:tr w:rsidR="00624170" w14:paraId="23456C68" w14:textId="77777777" w:rsidTr="005D58BB">
        <w:trPr>
          <w:trHeight w:val="283"/>
        </w:trPr>
        <w:tc>
          <w:tcPr>
            <w:tcW w:w="1206" w:type="pct"/>
          </w:tcPr>
          <w:p w14:paraId="61C996D9" w14:textId="77777777" w:rsidR="00624170" w:rsidRDefault="00624170" w:rsidP="005D58BB">
            <w:pPr>
              <w:pStyle w:val="124"/>
            </w:pPr>
            <w:r w:rsidRPr="00FF749B">
              <w:t>ОС</w:t>
            </w:r>
          </w:p>
        </w:tc>
        <w:tc>
          <w:tcPr>
            <w:tcW w:w="236" w:type="pct"/>
          </w:tcPr>
          <w:p w14:paraId="0DACFA7F" w14:textId="77777777" w:rsidR="00624170" w:rsidRPr="001F7165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401290AF" w14:textId="77777777" w:rsidR="00624170" w:rsidRDefault="00624170" w:rsidP="005D58BB">
            <w:pPr>
              <w:pStyle w:val="122"/>
            </w:pPr>
            <w:r w:rsidRPr="00FF6E2C">
              <w:t>Операционная система</w:t>
            </w:r>
          </w:p>
        </w:tc>
      </w:tr>
      <w:tr w:rsidR="00624170" w14:paraId="049F1285" w14:textId="77777777" w:rsidTr="005D58BB">
        <w:trPr>
          <w:trHeight w:val="283"/>
        </w:trPr>
        <w:tc>
          <w:tcPr>
            <w:tcW w:w="1206" w:type="pct"/>
          </w:tcPr>
          <w:p w14:paraId="395C9BA9" w14:textId="77777777" w:rsidR="00624170" w:rsidRDefault="00624170" w:rsidP="005D58BB">
            <w:pPr>
              <w:pStyle w:val="124"/>
            </w:pPr>
            <w:r w:rsidRPr="00FF749B">
              <w:t>Пользователь</w:t>
            </w:r>
          </w:p>
        </w:tc>
        <w:tc>
          <w:tcPr>
            <w:tcW w:w="236" w:type="pct"/>
          </w:tcPr>
          <w:p w14:paraId="30CC7FFB" w14:textId="77777777" w:rsidR="00624170" w:rsidRPr="001F7165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30569501" w14:textId="77777777" w:rsidR="00624170" w:rsidRDefault="00624170" w:rsidP="005D58BB">
            <w:pPr>
              <w:pStyle w:val="122"/>
            </w:pPr>
            <w:r w:rsidRPr="00FF6E2C">
              <w:t>Лицо, имеющее уч</w:t>
            </w:r>
            <w:r>
              <w:t>е</w:t>
            </w:r>
            <w:r w:rsidRPr="00FF6E2C">
              <w:t>тную запись в подсистеме и использующее подсистему для выполнения своих функциональных обязанностей</w:t>
            </w:r>
          </w:p>
        </w:tc>
      </w:tr>
      <w:tr w:rsidR="00624170" w14:paraId="79F571D3" w14:textId="77777777" w:rsidTr="005D58BB">
        <w:trPr>
          <w:trHeight w:val="283"/>
        </w:trPr>
        <w:tc>
          <w:tcPr>
            <w:tcW w:w="1206" w:type="pct"/>
          </w:tcPr>
          <w:p w14:paraId="659632E9" w14:textId="77777777" w:rsidR="00624170" w:rsidRPr="002827AE" w:rsidRDefault="00624170" w:rsidP="005D58BB">
            <w:pPr>
              <w:pStyle w:val="124"/>
            </w:pPr>
            <w:r w:rsidRPr="002827AE">
              <w:t>Роль</w:t>
            </w:r>
          </w:p>
        </w:tc>
        <w:tc>
          <w:tcPr>
            <w:tcW w:w="236" w:type="pct"/>
          </w:tcPr>
          <w:p w14:paraId="4E2BF022" w14:textId="77777777" w:rsidR="00624170" w:rsidRPr="00311150" w:rsidRDefault="00624170" w:rsidP="005D58BB">
            <w:pPr>
              <w:pStyle w:val="126"/>
            </w:pPr>
            <w:r w:rsidRPr="00311150">
              <w:t>—</w:t>
            </w:r>
          </w:p>
        </w:tc>
        <w:tc>
          <w:tcPr>
            <w:tcW w:w="3558" w:type="pct"/>
          </w:tcPr>
          <w:p w14:paraId="06A819E1" w14:textId="77777777" w:rsidR="00624170" w:rsidRPr="00311150" w:rsidRDefault="00624170" w:rsidP="005D58BB">
            <w:pPr>
              <w:pStyle w:val="122"/>
            </w:pPr>
            <w:r w:rsidRPr="00311150">
              <w:t>Набор полномочий, предоставленных пользователю для выполнения своих функциональных задач с использованием подсистемы</w:t>
            </w:r>
          </w:p>
        </w:tc>
      </w:tr>
      <w:tr w:rsidR="00624170" w14:paraId="26A36989" w14:textId="77777777" w:rsidTr="005D58BB">
        <w:trPr>
          <w:trHeight w:val="283"/>
        </w:trPr>
        <w:tc>
          <w:tcPr>
            <w:tcW w:w="1206" w:type="pct"/>
          </w:tcPr>
          <w:p w14:paraId="581CA87B" w14:textId="77777777" w:rsidR="00624170" w:rsidRDefault="00624170" w:rsidP="005D58BB">
            <w:pPr>
              <w:pStyle w:val="124"/>
            </w:pPr>
            <w:r w:rsidRPr="00FF749B">
              <w:t>Сеанс</w:t>
            </w:r>
          </w:p>
        </w:tc>
        <w:tc>
          <w:tcPr>
            <w:tcW w:w="236" w:type="pct"/>
          </w:tcPr>
          <w:p w14:paraId="5E786833" w14:textId="77777777" w:rsidR="00624170" w:rsidRPr="00311150" w:rsidRDefault="00624170" w:rsidP="005D58BB">
            <w:pPr>
              <w:pStyle w:val="126"/>
            </w:pPr>
            <w:r w:rsidRPr="00311150">
              <w:t>—</w:t>
            </w:r>
          </w:p>
        </w:tc>
        <w:tc>
          <w:tcPr>
            <w:tcW w:w="3558" w:type="pct"/>
          </w:tcPr>
          <w:p w14:paraId="4C424D7C" w14:textId="77777777" w:rsidR="00624170" w:rsidRPr="00311150" w:rsidRDefault="00624170" w:rsidP="005D58BB">
            <w:pPr>
              <w:pStyle w:val="122"/>
            </w:pPr>
            <w:r w:rsidRPr="00311150">
              <w:t>Сессия с учетом процедуры авторизации пользователя</w:t>
            </w:r>
          </w:p>
        </w:tc>
      </w:tr>
      <w:tr w:rsidR="00624170" w14:paraId="323AF624" w14:textId="77777777" w:rsidTr="005D58BB">
        <w:trPr>
          <w:trHeight w:val="283"/>
        </w:trPr>
        <w:tc>
          <w:tcPr>
            <w:tcW w:w="1206" w:type="pct"/>
          </w:tcPr>
          <w:p w14:paraId="66147E4A" w14:textId="77777777" w:rsidR="00624170" w:rsidRDefault="00624170" w:rsidP="005D58BB">
            <w:pPr>
              <w:pStyle w:val="124"/>
            </w:pPr>
            <w:r w:rsidRPr="00FF749B">
              <w:t>Сессия</w:t>
            </w:r>
          </w:p>
        </w:tc>
        <w:tc>
          <w:tcPr>
            <w:tcW w:w="236" w:type="pct"/>
          </w:tcPr>
          <w:p w14:paraId="3B3DCEB3" w14:textId="77777777" w:rsidR="00624170" w:rsidRPr="00311150" w:rsidRDefault="00624170" w:rsidP="005D58BB">
            <w:pPr>
              <w:pStyle w:val="126"/>
            </w:pPr>
            <w:r w:rsidRPr="00311150">
              <w:t>—</w:t>
            </w:r>
          </w:p>
        </w:tc>
        <w:tc>
          <w:tcPr>
            <w:tcW w:w="3558" w:type="pct"/>
          </w:tcPr>
          <w:p w14:paraId="4D2F7F7E" w14:textId="77777777" w:rsidR="00624170" w:rsidRPr="00311150" w:rsidRDefault="00624170" w:rsidP="005D58BB">
            <w:pPr>
              <w:pStyle w:val="122"/>
            </w:pPr>
            <w:r w:rsidRPr="00311150">
              <w:t>Процесс информационного взаимодействия с веб-сервисом</w:t>
            </w:r>
          </w:p>
        </w:tc>
      </w:tr>
      <w:tr w:rsidR="00624170" w14:paraId="4D5D61BD" w14:textId="77777777" w:rsidTr="005D58BB">
        <w:trPr>
          <w:trHeight w:val="283"/>
        </w:trPr>
        <w:tc>
          <w:tcPr>
            <w:tcW w:w="1206" w:type="pct"/>
          </w:tcPr>
          <w:p w14:paraId="1B01961A" w14:textId="77777777" w:rsidR="00624170" w:rsidRDefault="00624170" w:rsidP="005D58BB">
            <w:pPr>
              <w:pStyle w:val="124"/>
            </w:pPr>
            <w:r w:rsidRPr="00FF749B">
              <w:t>СМО</w:t>
            </w:r>
          </w:p>
        </w:tc>
        <w:tc>
          <w:tcPr>
            <w:tcW w:w="236" w:type="pct"/>
          </w:tcPr>
          <w:p w14:paraId="26E820D0" w14:textId="77777777" w:rsidR="00624170" w:rsidRPr="00311150" w:rsidRDefault="00624170" w:rsidP="005D58BB">
            <w:pPr>
              <w:pStyle w:val="126"/>
            </w:pPr>
            <w:r w:rsidRPr="00311150">
              <w:t>—</w:t>
            </w:r>
          </w:p>
        </w:tc>
        <w:tc>
          <w:tcPr>
            <w:tcW w:w="3558" w:type="pct"/>
          </w:tcPr>
          <w:p w14:paraId="323F9C56" w14:textId="77777777" w:rsidR="00624170" w:rsidRPr="00311150" w:rsidRDefault="00624170" w:rsidP="005D58BB">
            <w:pPr>
              <w:pStyle w:val="122"/>
            </w:pPr>
            <w:r w:rsidRPr="00311150">
              <w:t>Страховая медицинская организация</w:t>
            </w:r>
          </w:p>
        </w:tc>
      </w:tr>
      <w:tr w:rsidR="00624170" w14:paraId="7A6C19AD" w14:textId="77777777" w:rsidTr="005D58BB">
        <w:trPr>
          <w:trHeight w:val="283"/>
        </w:trPr>
        <w:tc>
          <w:tcPr>
            <w:tcW w:w="1206" w:type="pct"/>
          </w:tcPr>
          <w:p w14:paraId="127B68FA" w14:textId="77777777" w:rsidR="00624170" w:rsidRDefault="00624170" w:rsidP="005D58BB">
            <w:pPr>
              <w:pStyle w:val="124"/>
            </w:pPr>
            <w:r w:rsidRPr="00FF749B">
              <w:t>СТП</w:t>
            </w:r>
          </w:p>
        </w:tc>
        <w:tc>
          <w:tcPr>
            <w:tcW w:w="236" w:type="pct"/>
          </w:tcPr>
          <w:p w14:paraId="23770614" w14:textId="77777777" w:rsidR="00624170" w:rsidRPr="00311150" w:rsidRDefault="00624170" w:rsidP="005D58BB">
            <w:pPr>
              <w:pStyle w:val="126"/>
            </w:pPr>
            <w:r w:rsidRPr="00311150">
              <w:t>—</w:t>
            </w:r>
          </w:p>
        </w:tc>
        <w:tc>
          <w:tcPr>
            <w:tcW w:w="3558" w:type="pct"/>
          </w:tcPr>
          <w:p w14:paraId="2830FD24" w14:textId="77777777" w:rsidR="00624170" w:rsidRPr="00311150" w:rsidRDefault="00624170" w:rsidP="005D58BB">
            <w:pPr>
              <w:pStyle w:val="122"/>
            </w:pPr>
            <w:r w:rsidRPr="00311150">
              <w:t>Служба технической поддержки</w:t>
            </w:r>
          </w:p>
        </w:tc>
      </w:tr>
      <w:tr w:rsidR="00624170" w14:paraId="26309A72" w14:textId="77777777" w:rsidTr="005D58BB">
        <w:trPr>
          <w:trHeight w:val="283"/>
        </w:trPr>
        <w:tc>
          <w:tcPr>
            <w:tcW w:w="1206" w:type="pct"/>
          </w:tcPr>
          <w:p w14:paraId="20220C9E" w14:textId="77777777" w:rsidR="00624170" w:rsidRDefault="00624170" w:rsidP="005D58BB">
            <w:pPr>
              <w:pStyle w:val="124"/>
            </w:pPr>
            <w:r w:rsidRPr="00FF749B">
              <w:t>СУЗ</w:t>
            </w:r>
          </w:p>
        </w:tc>
        <w:tc>
          <w:tcPr>
            <w:tcW w:w="236" w:type="pct"/>
          </w:tcPr>
          <w:p w14:paraId="554ACC29" w14:textId="77777777" w:rsidR="00624170" w:rsidRPr="00311150" w:rsidRDefault="00624170" w:rsidP="005D58BB">
            <w:pPr>
              <w:pStyle w:val="126"/>
            </w:pPr>
            <w:r w:rsidRPr="00311150">
              <w:t>—</w:t>
            </w:r>
          </w:p>
        </w:tc>
        <w:tc>
          <w:tcPr>
            <w:tcW w:w="3558" w:type="pct"/>
          </w:tcPr>
          <w:p w14:paraId="318714AA" w14:textId="77777777" w:rsidR="00624170" w:rsidRPr="00311150" w:rsidRDefault="00624170" w:rsidP="005D58BB">
            <w:pPr>
              <w:pStyle w:val="122"/>
            </w:pPr>
            <w:r w:rsidRPr="00311150">
              <w:t>Система учета заявок</w:t>
            </w:r>
          </w:p>
        </w:tc>
      </w:tr>
      <w:tr w:rsidR="00624170" w14:paraId="6E7E99A1" w14:textId="77777777" w:rsidTr="005D58BB">
        <w:trPr>
          <w:trHeight w:val="283"/>
        </w:trPr>
        <w:tc>
          <w:tcPr>
            <w:tcW w:w="1206" w:type="pct"/>
          </w:tcPr>
          <w:p w14:paraId="31A1D557" w14:textId="77777777" w:rsidR="00624170" w:rsidRDefault="00624170" w:rsidP="005D58BB">
            <w:pPr>
              <w:pStyle w:val="124"/>
            </w:pPr>
            <w:r w:rsidRPr="00FF749B">
              <w:t>СЭФД</w:t>
            </w:r>
          </w:p>
        </w:tc>
        <w:tc>
          <w:tcPr>
            <w:tcW w:w="236" w:type="pct"/>
          </w:tcPr>
          <w:p w14:paraId="288240DA" w14:textId="77777777" w:rsidR="00624170" w:rsidRPr="001F7165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27FEA14C" w14:textId="77777777" w:rsidR="00624170" w:rsidRDefault="00624170" w:rsidP="005D58BB">
            <w:pPr>
              <w:pStyle w:val="122"/>
            </w:pPr>
            <w:r w:rsidRPr="00FF6E2C">
              <w:t>Структурированный электронный финансовый документ</w:t>
            </w:r>
          </w:p>
        </w:tc>
      </w:tr>
      <w:tr w:rsidR="00624170" w14:paraId="4B7E4FF7" w14:textId="77777777" w:rsidTr="005D58BB">
        <w:trPr>
          <w:trHeight w:val="283"/>
        </w:trPr>
        <w:tc>
          <w:tcPr>
            <w:tcW w:w="1206" w:type="pct"/>
          </w:tcPr>
          <w:p w14:paraId="09D89819" w14:textId="77777777" w:rsidR="00624170" w:rsidRDefault="00624170" w:rsidP="005D58BB">
            <w:pPr>
              <w:pStyle w:val="124"/>
            </w:pPr>
            <w:r w:rsidRPr="00FF749B">
              <w:t>ТФОМС</w:t>
            </w:r>
          </w:p>
        </w:tc>
        <w:tc>
          <w:tcPr>
            <w:tcW w:w="236" w:type="pct"/>
          </w:tcPr>
          <w:p w14:paraId="554FAC0E" w14:textId="77777777" w:rsidR="00624170" w:rsidRPr="001F7165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6C887F08" w14:textId="77777777" w:rsidR="00624170" w:rsidRDefault="00624170" w:rsidP="005D58BB">
            <w:pPr>
              <w:pStyle w:val="122"/>
            </w:pPr>
            <w:r w:rsidRPr="00FF6E2C">
              <w:t>Территориальный фонд обязательного медицинского страхования</w:t>
            </w:r>
          </w:p>
        </w:tc>
      </w:tr>
      <w:tr w:rsidR="00624170" w14:paraId="6C653380" w14:textId="77777777" w:rsidTr="005D58BB">
        <w:trPr>
          <w:trHeight w:val="283"/>
        </w:trPr>
        <w:tc>
          <w:tcPr>
            <w:tcW w:w="1206" w:type="pct"/>
          </w:tcPr>
          <w:p w14:paraId="47CE8C86" w14:textId="77777777" w:rsidR="00624170" w:rsidRDefault="00624170" w:rsidP="005D58BB">
            <w:pPr>
              <w:pStyle w:val="124"/>
            </w:pPr>
            <w:r>
              <w:t>Ф</w:t>
            </w:r>
            <w:r w:rsidRPr="00FF749B">
              <w:t>ЕРЗЛ</w:t>
            </w:r>
          </w:p>
        </w:tc>
        <w:tc>
          <w:tcPr>
            <w:tcW w:w="236" w:type="pct"/>
          </w:tcPr>
          <w:p w14:paraId="59F1C9B1" w14:textId="77777777" w:rsidR="00624170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2BD3836A" w14:textId="77777777" w:rsidR="00624170" w:rsidRDefault="00624170" w:rsidP="005D58BB">
            <w:pPr>
              <w:pStyle w:val="122"/>
            </w:pPr>
            <w:r>
              <w:t>Федеральный е</w:t>
            </w:r>
            <w:r w:rsidRPr="00FF6E2C">
              <w:t>диный регистр застрахованных лиц</w:t>
            </w:r>
          </w:p>
        </w:tc>
      </w:tr>
      <w:tr w:rsidR="00624170" w14:paraId="407712ED" w14:textId="77777777" w:rsidTr="005D58BB">
        <w:trPr>
          <w:trHeight w:val="283"/>
        </w:trPr>
        <w:tc>
          <w:tcPr>
            <w:tcW w:w="1206" w:type="pct"/>
          </w:tcPr>
          <w:p w14:paraId="0175A5F9" w14:textId="77777777" w:rsidR="00624170" w:rsidRDefault="00624170" w:rsidP="005D58BB">
            <w:pPr>
              <w:pStyle w:val="124"/>
            </w:pPr>
            <w:r w:rsidRPr="00FF749B">
              <w:t>ФЛК</w:t>
            </w:r>
          </w:p>
        </w:tc>
        <w:tc>
          <w:tcPr>
            <w:tcW w:w="236" w:type="pct"/>
          </w:tcPr>
          <w:p w14:paraId="196CE74C" w14:textId="77777777" w:rsidR="00624170" w:rsidRPr="001F7165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01F21E0A" w14:textId="77777777" w:rsidR="00624170" w:rsidRDefault="00624170" w:rsidP="005D58BB">
            <w:pPr>
              <w:pStyle w:val="122"/>
            </w:pPr>
            <w:r w:rsidRPr="00FF6E2C">
              <w:t>Форматно-логический контроль</w:t>
            </w:r>
          </w:p>
        </w:tc>
      </w:tr>
      <w:tr w:rsidR="00624170" w14:paraId="62A2721A" w14:textId="77777777" w:rsidTr="005D58BB">
        <w:trPr>
          <w:trHeight w:val="283"/>
        </w:trPr>
        <w:tc>
          <w:tcPr>
            <w:tcW w:w="1206" w:type="pct"/>
          </w:tcPr>
          <w:p w14:paraId="331DF384" w14:textId="77777777" w:rsidR="00624170" w:rsidRDefault="00624170" w:rsidP="005D58BB">
            <w:pPr>
              <w:pStyle w:val="124"/>
            </w:pPr>
            <w:r w:rsidRPr="00FF749B">
              <w:t>ФОМС</w:t>
            </w:r>
          </w:p>
        </w:tc>
        <w:tc>
          <w:tcPr>
            <w:tcW w:w="236" w:type="pct"/>
          </w:tcPr>
          <w:p w14:paraId="1F13E6D9" w14:textId="77777777" w:rsidR="00624170" w:rsidRPr="001F7165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598BC8C7" w14:textId="77777777" w:rsidR="00624170" w:rsidRDefault="00624170" w:rsidP="005D58BB">
            <w:pPr>
              <w:pStyle w:val="122"/>
            </w:pPr>
            <w:r w:rsidRPr="00FF6E2C">
              <w:t>Фонд обязательного медицинского страхования Российской Федерации</w:t>
            </w:r>
          </w:p>
        </w:tc>
      </w:tr>
      <w:tr w:rsidR="00624170" w14:paraId="1745300F" w14:textId="77777777" w:rsidTr="005D58BB">
        <w:trPr>
          <w:trHeight w:val="283"/>
        </w:trPr>
        <w:tc>
          <w:tcPr>
            <w:tcW w:w="1206" w:type="pct"/>
          </w:tcPr>
          <w:p w14:paraId="0D003A4C" w14:textId="77777777" w:rsidR="00624170" w:rsidRPr="00AD49C4" w:rsidRDefault="00624170" w:rsidP="005D58BB">
            <w:pPr>
              <w:pStyle w:val="124"/>
            </w:pPr>
            <w:r w:rsidRPr="00AD49C4">
              <w:t>ФПУМП</w:t>
            </w:r>
          </w:p>
        </w:tc>
        <w:tc>
          <w:tcPr>
            <w:tcW w:w="236" w:type="pct"/>
          </w:tcPr>
          <w:p w14:paraId="5CC929D5" w14:textId="77777777" w:rsidR="00624170" w:rsidRPr="00AD49C4" w:rsidRDefault="00624170" w:rsidP="005D58BB">
            <w:pPr>
              <w:pStyle w:val="126"/>
            </w:pPr>
            <w:r w:rsidRPr="00AD49C4">
              <w:t>—</w:t>
            </w:r>
          </w:p>
        </w:tc>
        <w:tc>
          <w:tcPr>
            <w:tcW w:w="3558" w:type="pct"/>
          </w:tcPr>
          <w:p w14:paraId="2C56C15F" w14:textId="77777777" w:rsidR="00624170" w:rsidRPr="00AD49C4" w:rsidRDefault="00624170" w:rsidP="005D58BB">
            <w:pPr>
              <w:pStyle w:val="122"/>
            </w:pPr>
            <w:r w:rsidRPr="00AD49C4">
              <w:t>Федеральная подсистема персонифицированного учета медицинской помощи</w:t>
            </w:r>
          </w:p>
        </w:tc>
      </w:tr>
      <w:tr w:rsidR="00624170" w14:paraId="5C176CF0" w14:textId="77777777" w:rsidTr="005D58BB">
        <w:trPr>
          <w:trHeight w:val="283"/>
        </w:trPr>
        <w:tc>
          <w:tcPr>
            <w:tcW w:w="1206" w:type="pct"/>
          </w:tcPr>
          <w:p w14:paraId="54515B0E" w14:textId="77777777" w:rsidR="00624170" w:rsidRDefault="00624170" w:rsidP="005D58BB">
            <w:pPr>
              <w:pStyle w:val="124"/>
            </w:pPr>
            <w:r w:rsidRPr="00FF749B">
              <w:t>ЭКМП</w:t>
            </w:r>
          </w:p>
        </w:tc>
        <w:tc>
          <w:tcPr>
            <w:tcW w:w="236" w:type="pct"/>
          </w:tcPr>
          <w:p w14:paraId="501F1D59" w14:textId="77777777" w:rsidR="00624170" w:rsidRPr="001F7165" w:rsidRDefault="00624170" w:rsidP="005D58BB">
            <w:pPr>
              <w:pStyle w:val="126"/>
            </w:pPr>
            <w:r w:rsidRPr="00F21A08">
              <w:t>—</w:t>
            </w:r>
          </w:p>
        </w:tc>
        <w:tc>
          <w:tcPr>
            <w:tcW w:w="3558" w:type="pct"/>
          </w:tcPr>
          <w:p w14:paraId="54B5C36F" w14:textId="77777777" w:rsidR="00624170" w:rsidRDefault="00624170" w:rsidP="005D58BB">
            <w:pPr>
              <w:pStyle w:val="122"/>
            </w:pPr>
            <w:bookmarkStart w:id="14" w:name="_Hlk146815381"/>
            <w:r w:rsidRPr="00090E52">
              <w:t>Экспертиза качества медицинской помощи</w:t>
            </w:r>
            <w:bookmarkEnd w:id="14"/>
          </w:p>
        </w:tc>
      </w:tr>
      <w:tr w:rsidR="00624170" w14:paraId="043680ED" w14:textId="77777777" w:rsidTr="005D58BB">
        <w:trPr>
          <w:trHeight w:val="283"/>
        </w:trPr>
        <w:tc>
          <w:tcPr>
            <w:tcW w:w="1206" w:type="pct"/>
          </w:tcPr>
          <w:p w14:paraId="09BB1772" w14:textId="77777777" w:rsidR="00624170" w:rsidRPr="006A73D2" w:rsidRDefault="00624170" w:rsidP="005D58BB">
            <w:pPr>
              <w:pStyle w:val="124"/>
            </w:pPr>
            <w:r>
              <w:t>ЭП</w:t>
            </w:r>
          </w:p>
        </w:tc>
        <w:tc>
          <w:tcPr>
            <w:tcW w:w="236" w:type="pct"/>
          </w:tcPr>
          <w:p w14:paraId="697F253C" w14:textId="77777777" w:rsidR="00624170" w:rsidRPr="006A73D2" w:rsidRDefault="00624170" w:rsidP="005D58BB">
            <w:pPr>
              <w:pStyle w:val="126"/>
            </w:pPr>
            <w:r>
              <w:t>—</w:t>
            </w:r>
          </w:p>
        </w:tc>
        <w:tc>
          <w:tcPr>
            <w:tcW w:w="3558" w:type="pct"/>
          </w:tcPr>
          <w:p w14:paraId="4DC4712C" w14:textId="77777777" w:rsidR="00624170" w:rsidRPr="006A73D2" w:rsidRDefault="00624170" w:rsidP="005D58BB">
            <w:pPr>
              <w:pStyle w:val="122"/>
            </w:pPr>
            <w:r w:rsidRPr="00AD49C4">
              <w:t>Электронн</w:t>
            </w:r>
            <w:r>
              <w:t xml:space="preserve">ая </w:t>
            </w:r>
            <w:r w:rsidRPr="00AD49C4">
              <w:t>подпись</w:t>
            </w:r>
          </w:p>
        </w:tc>
      </w:tr>
      <w:bookmarkEnd w:id="12"/>
    </w:tbl>
    <w:p w14:paraId="39FCB2B4" w14:textId="77777777" w:rsidR="00624170" w:rsidRDefault="00624170" w:rsidP="004574E2">
      <w:pPr>
        <w:pStyle w:val="a7"/>
      </w:pPr>
    </w:p>
    <w:p w14:paraId="2E607C7B" w14:textId="77777777" w:rsidR="00624170" w:rsidRPr="00440C73" w:rsidRDefault="00624170" w:rsidP="00E976CA">
      <w:pPr>
        <w:pStyle w:val="11"/>
      </w:pPr>
      <w:bookmarkStart w:id="15" w:name="_Toc150261748"/>
      <w:bookmarkStart w:id="16" w:name="_Toc226041024"/>
      <w:r w:rsidRPr="00E976CA">
        <w:lastRenderedPageBreak/>
        <w:t>Введение</w:t>
      </w:r>
      <w:bookmarkEnd w:id="15"/>
      <w:bookmarkEnd w:id="16"/>
    </w:p>
    <w:p w14:paraId="46945366" w14:textId="77777777" w:rsidR="00624170" w:rsidRPr="004400D0" w:rsidRDefault="00624170" w:rsidP="00624170">
      <w:pPr>
        <w:pStyle w:val="110"/>
      </w:pPr>
      <w:bookmarkStart w:id="17" w:name="_Ref130631196"/>
      <w:bookmarkStart w:id="18" w:name="_Toc150261749"/>
      <w:bookmarkStart w:id="19" w:name="_Toc226041025"/>
      <w:r w:rsidRPr="004400D0">
        <w:t>Область применения</w:t>
      </w:r>
      <w:bookmarkEnd w:id="17"/>
      <w:bookmarkEnd w:id="18"/>
      <w:bookmarkEnd w:id="19"/>
    </w:p>
    <w:p w14:paraId="43504C4B" w14:textId="77777777" w:rsidR="00624170" w:rsidRDefault="00624170" w:rsidP="00624170">
      <w:pPr>
        <w:pStyle w:val="a7"/>
      </w:pPr>
      <w:r>
        <w:t>Федеральная подсистема персонифицированного учета медицинской помощи</w:t>
      </w:r>
      <w:r w:rsidRPr="00E50B7C">
        <w:t xml:space="preserve"> </w:t>
      </w:r>
      <w:r>
        <w:t xml:space="preserve">представляет собой подсистему </w:t>
      </w:r>
      <w:r w:rsidRPr="00CC48DA">
        <w:t>ГИС ОМС</w:t>
      </w:r>
      <w:r>
        <w:t xml:space="preserve"> и</w:t>
      </w:r>
      <w:r w:rsidRPr="00CC48DA">
        <w:t xml:space="preserve"> применяется</w:t>
      </w:r>
      <w:r w:rsidRPr="00A35FEC">
        <w:t xml:space="preserve"> для автоматизации процессов</w:t>
      </w:r>
      <w:r>
        <w:t xml:space="preserve"> персонифицированного учета сведений об оказанной </w:t>
      </w:r>
      <w:r w:rsidRPr="003F4490">
        <w:t xml:space="preserve">медицинской помощи </w:t>
      </w:r>
      <w:bookmarkStart w:id="20" w:name="_Hlk142471753"/>
      <w:r w:rsidRPr="00A35FEC">
        <w:t xml:space="preserve">в </w:t>
      </w:r>
      <w:r>
        <w:t>сфере</w:t>
      </w:r>
      <w:r w:rsidRPr="00A35FEC">
        <w:t xml:space="preserve"> обязательного медицинского страхования РФ</w:t>
      </w:r>
      <w:bookmarkEnd w:id="20"/>
      <w:r>
        <w:t>.</w:t>
      </w:r>
      <w:bookmarkStart w:id="21" w:name="_Toc142297212"/>
      <w:bookmarkEnd w:id="21"/>
    </w:p>
    <w:p w14:paraId="7A8BA3B9" w14:textId="77777777" w:rsidR="00624170" w:rsidRDefault="00624170" w:rsidP="00624170">
      <w:pPr>
        <w:pStyle w:val="a7"/>
      </w:pPr>
      <w:r>
        <w:t>ФПУМП</w:t>
      </w:r>
      <w:r w:rsidRPr="00A35FEC">
        <w:t xml:space="preserve"> предназначена для сбора, уч</w:t>
      </w:r>
      <w:r>
        <w:t>е</w:t>
      </w:r>
      <w:r w:rsidRPr="00A35FEC">
        <w:t>та, обработки, передачи и хранения сведений о</w:t>
      </w:r>
      <w:r>
        <w:t> </w:t>
      </w:r>
      <w:r w:rsidRPr="00A35FEC">
        <w:t xml:space="preserve">медицинской помощи, оказанной </w:t>
      </w:r>
      <w:r>
        <w:t>застрахованным лицам,</w:t>
      </w:r>
      <w:r w:rsidRPr="00A35FEC">
        <w:t xml:space="preserve"> или лицам, которым была оказана медицинская помощь в соответствии с законодательством РФ</w:t>
      </w:r>
      <w:r>
        <w:t>,</w:t>
      </w:r>
      <w:r w:rsidRPr="00A35FEC">
        <w:t xml:space="preserve"> и служит для информационного обеспечения расч</w:t>
      </w:r>
      <w:r>
        <w:t>е</w:t>
      </w:r>
      <w:r w:rsidRPr="00A35FEC">
        <w:t>тов за оказанную медицинскую помощь между МО и плательщиками, создани</w:t>
      </w:r>
      <w:r>
        <w:t>я</w:t>
      </w:r>
      <w:r w:rsidRPr="00A35FEC">
        <w:t xml:space="preserve"> условий для осуществления контроля за использованием средств обязательного медицинского страхования, обеспечения процессов контроля объемов, сроков, качества и</w:t>
      </w:r>
      <w:r>
        <w:t> </w:t>
      </w:r>
      <w:r w:rsidRPr="00A35FEC">
        <w:t>условий предоставления медицинской помощи и предоставления данных для формирования отч</w:t>
      </w:r>
      <w:r>
        <w:t>е</w:t>
      </w:r>
      <w:r w:rsidRPr="00A35FEC">
        <w:t>тности.</w:t>
      </w:r>
    </w:p>
    <w:p w14:paraId="0B7DEF24" w14:textId="77777777" w:rsidR="00624170" w:rsidRPr="00FB0D83" w:rsidRDefault="00624170" w:rsidP="00624170">
      <w:pPr>
        <w:pStyle w:val="110"/>
      </w:pPr>
      <w:bookmarkStart w:id="22" w:name="_Toc150261751"/>
      <w:bookmarkStart w:id="23" w:name="_Ref155972947"/>
      <w:bookmarkStart w:id="24" w:name="_Toc226041026"/>
      <w:r w:rsidRPr="00FB0D83">
        <w:t>Краткое описание возможностей</w:t>
      </w:r>
      <w:bookmarkEnd w:id="22"/>
      <w:bookmarkEnd w:id="23"/>
      <w:bookmarkEnd w:id="24"/>
    </w:p>
    <w:p w14:paraId="794BEBDA" w14:textId="34A12DAD" w:rsidR="00624170" w:rsidRPr="00FB0D83" w:rsidRDefault="00624170" w:rsidP="00624170">
      <w:pPr>
        <w:pStyle w:val="a7"/>
      </w:pPr>
      <w:r w:rsidRPr="00FB0D83">
        <w:t>ФПУМП позволяет осуществлять централизованное формирование счетов на базе переданных МО структурированных электронных финансовых документов</w:t>
      </w:r>
      <w:r>
        <w:t xml:space="preserve"> (СЭФД)</w:t>
      </w:r>
      <w:r w:rsidRPr="00FB0D83">
        <w:t xml:space="preserve"> при помощи унифицированного алгоритма расчета стоимости МП, контроль плановых и</w:t>
      </w:r>
      <w:r w:rsidR="00376637">
        <w:t> </w:t>
      </w:r>
      <w:r w:rsidRPr="00FB0D83">
        <w:t>фактических объемов оказания МП, выполнени</w:t>
      </w:r>
      <w:r>
        <w:t>е</w:t>
      </w:r>
      <w:r w:rsidRPr="00FB0D83">
        <w:t xml:space="preserve"> ФЛК и МЭК по единым алгоритмам, управл</w:t>
      </w:r>
      <w:r>
        <w:t>ение</w:t>
      </w:r>
      <w:r w:rsidRPr="00FB0D83">
        <w:t xml:space="preserve"> потоками счетов между МО и плательщиками, отбор услуг на проведение контрольных экспертных мероприятий, проведени</w:t>
      </w:r>
      <w:r>
        <w:t>е</w:t>
      </w:r>
      <w:r w:rsidRPr="00FB0D83">
        <w:t xml:space="preserve"> </w:t>
      </w:r>
      <w:r w:rsidRPr="00AF2A8F">
        <w:t xml:space="preserve">медико-экономической экспертизы </w:t>
      </w:r>
      <w:r>
        <w:t>(</w:t>
      </w:r>
      <w:r w:rsidRPr="00FB0D83">
        <w:t>МЭЭ</w:t>
      </w:r>
      <w:r>
        <w:t>)</w:t>
      </w:r>
      <w:r w:rsidRPr="00FB0D83">
        <w:t xml:space="preserve"> и </w:t>
      </w:r>
      <w:r w:rsidRPr="00DF1A4D">
        <w:t>экспертизы качества медицинской помощи</w:t>
      </w:r>
      <w:r w:rsidRPr="00FB0D83">
        <w:t xml:space="preserve"> </w:t>
      </w:r>
      <w:r>
        <w:t>(</w:t>
      </w:r>
      <w:r w:rsidRPr="00FB0D83">
        <w:t>ЭКМП</w:t>
      </w:r>
      <w:r>
        <w:t>)</w:t>
      </w:r>
      <w:r w:rsidRPr="00FB0D83">
        <w:t>.</w:t>
      </w:r>
    </w:p>
    <w:p w14:paraId="70A3F7BD" w14:textId="77777777" w:rsidR="00624170" w:rsidRDefault="00624170" w:rsidP="00624170">
      <w:pPr>
        <w:pStyle w:val="a7"/>
      </w:pPr>
      <w:r w:rsidRPr="00FB0D83">
        <w:t>АРМ эксперта предоставляет</w:t>
      </w:r>
      <w:r w:rsidRPr="00DF1A4D">
        <w:t xml:space="preserve"> </w:t>
      </w:r>
      <w:r>
        <w:t>с</w:t>
      </w:r>
      <w:r w:rsidRPr="00DF1A4D">
        <w:t>пециалист</w:t>
      </w:r>
      <w:r>
        <w:t>у</w:t>
      </w:r>
      <w:r w:rsidRPr="00DF1A4D">
        <w:t>, привлекаем</w:t>
      </w:r>
      <w:r>
        <w:t>ому</w:t>
      </w:r>
      <w:r w:rsidRPr="00DF1A4D">
        <w:t xml:space="preserve"> к проведению медико-экономической экспертизы и экспертизы качества медицинской помощи</w:t>
      </w:r>
      <w:r>
        <w:t>,</w:t>
      </w:r>
      <w:r w:rsidRPr="00DF1A4D">
        <w:t xml:space="preserve"> </w:t>
      </w:r>
      <w:r>
        <w:t>(далее — пользователь ФПУМП) следующие основные возможности:</w:t>
      </w:r>
    </w:p>
    <w:p w14:paraId="5D63FD14" w14:textId="77777777" w:rsidR="00624170" w:rsidRPr="00DF1A4D" w:rsidRDefault="00624170" w:rsidP="00624170">
      <w:pPr>
        <w:pStyle w:val="10"/>
      </w:pPr>
      <w:r w:rsidRPr="00DF1A4D">
        <w:t>формирование уведомлений о проведении медико-экономической экспертизы и</w:t>
      </w:r>
      <w:r>
        <w:t> </w:t>
      </w:r>
      <w:r w:rsidRPr="00DF1A4D">
        <w:t>экспертизы качества медицинской помощи;</w:t>
      </w:r>
    </w:p>
    <w:p w14:paraId="5FF0C600" w14:textId="3400B788" w:rsidR="00624170" w:rsidRPr="00C013EE" w:rsidRDefault="00624170" w:rsidP="00624170">
      <w:pPr>
        <w:pStyle w:val="10"/>
      </w:pPr>
      <w:r>
        <w:t xml:space="preserve">просмотр </w:t>
      </w:r>
      <w:r w:rsidRPr="00575B34">
        <w:t>структурированных электронных финансовых документов об</w:t>
      </w:r>
      <w:r w:rsidR="004574E2">
        <w:t xml:space="preserve"> </w:t>
      </w:r>
      <w:r w:rsidRPr="00575B34">
        <w:t xml:space="preserve">оказанной специализированной медицинской помощи, включающих данные </w:t>
      </w:r>
      <w:r>
        <w:t>СЭФД СТЦ, АМБ, СМП</w:t>
      </w:r>
      <w:r w:rsidRPr="00575B34">
        <w:t xml:space="preserve">, необходимые для проведения </w:t>
      </w:r>
      <w:r w:rsidRPr="00C013EE">
        <w:t>контроля качества, объемов, сроков и условий оказания медицинской помощи;</w:t>
      </w:r>
    </w:p>
    <w:p w14:paraId="32E8D0C2" w14:textId="74FD89AF" w:rsidR="00624170" w:rsidRPr="00C013EE" w:rsidRDefault="00624170" w:rsidP="00624170">
      <w:pPr>
        <w:pStyle w:val="10"/>
      </w:pPr>
      <w:r w:rsidRPr="00C013EE">
        <w:t>просмотр сведений СЭМД для проведения медико-экономической экспертизы и</w:t>
      </w:r>
      <w:r w:rsidR="006B07F0" w:rsidRPr="00C013EE">
        <w:t> </w:t>
      </w:r>
      <w:r w:rsidRPr="00C013EE">
        <w:t>экспертизы качества оказанной медицинской помощи;</w:t>
      </w:r>
    </w:p>
    <w:p w14:paraId="289D6564" w14:textId="77777777" w:rsidR="00624170" w:rsidRPr="00C013EE" w:rsidRDefault="00624170" w:rsidP="00624170">
      <w:pPr>
        <w:pStyle w:val="10"/>
      </w:pPr>
      <w:r w:rsidRPr="00C013EE">
        <w:t>формирование итогового заключения по результатам медико-экономической экспертизы и экспертизы качества медицинской помощи;</w:t>
      </w:r>
    </w:p>
    <w:p w14:paraId="038762EF" w14:textId="77777777" w:rsidR="00624170" w:rsidRDefault="00624170" w:rsidP="00624170">
      <w:pPr>
        <w:pStyle w:val="10"/>
      </w:pPr>
      <w:r>
        <w:t>автоматический расчет</w:t>
      </w:r>
      <w:r w:rsidRPr="00DF1A4D">
        <w:t xml:space="preserve"> сумм санкций и штрафов МО по итогам контроля качества, объемов, сроков и условий оказания специализированной медицинской помощи</w:t>
      </w:r>
      <w:r>
        <w:t>.</w:t>
      </w:r>
    </w:p>
    <w:p w14:paraId="7BEB1322" w14:textId="77777777" w:rsidR="00624170" w:rsidRPr="004400D0" w:rsidRDefault="00624170" w:rsidP="00624170">
      <w:pPr>
        <w:pStyle w:val="110"/>
      </w:pPr>
      <w:bookmarkStart w:id="25" w:name="_Toc142297215"/>
      <w:bookmarkStart w:id="26" w:name="_Toc142297216"/>
      <w:bookmarkStart w:id="27" w:name="_Toc142297217"/>
      <w:bookmarkStart w:id="28" w:name="_Toc142297218"/>
      <w:bookmarkStart w:id="29" w:name="_Toc142297219"/>
      <w:bookmarkStart w:id="30" w:name="_Toc142297220"/>
      <w:bookmarkStart w:id="31" w:name="_Toc142297221"/>
      <w:bookmarkStart w:id="32" w:name="_Toc142297222"/>
      <w:bookmarkStart w:id="33" w:name="_Toc142297223"/>
      <w:bookmarkStart w:id="34" w:name="_Toc142297224"/>
      <w:bookmarkStart w:id="35" w:name="_Toc150261752"/>
      <w:bookmarkStart w:id="36" w:name="_Toc226041027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r w:rsidRPr="004400D0">
        <w:t>Уровень подготовки пользователя</w:t>
      </w:r>
      <w:bookmarkEnd w:id="35"/>
      <w:bookmarkEnd w:id="36"/>
    </w:p>
    <w:p w14:paraId="0449F4EB" w14:textId="77777777" w:rsidR="00624170" w:rsidRPr="002558A3" w:rsidRDefault="00624170" w:rsidP="00624170">
      <w:pPr>
        <w:pStyle w:val="a7"/>
      </w:pPr>
      <w:r w:rsidRPr="002558A3">
        <w:t>К работе с подсистем</w:t>
      </w:r>
      <w:r>
        <w:t>ой</w:t>
      </w:r>
      <w:r w:rsidRPr="002558A3">
        <w:t xml:space="preserve"> допускаются пользователи, прошедшие инструктаж по</w:t>
      </w:r>
      <w:r>
        <w:t xml:space="preserve"> </w:t>
      </w:r>
      <w:r w:rsidRPr="002558A3">
        <w:t xml:space="preserve">работе с </w:t>
      </w:r>
      <w:r>
        <w:t>ФПУМП</w:t>
      </w:r>
      <w:r w:rsidRPr="002558A3">
        <w:t>.</w:t>
      </w:r>
    </w:p>
    <w:p w14:paraId="1122B508" w14:textId="18A053DC" w:rsidR="00EA0064" w:rsidRDefault="00EA0064" w:rsidP="00EA0064">
      <w:pPr>
        <w:pStyle w:val="a7"/>
      </w:pPr>
      <w:r>
        <w:lastRenderedPageBreak/>
        <w:t xml:space="preserve">Для успешной работы с ФПУМП пользователи </w:t>
      </w:r>
      <w:r w:rsidRPr="002558A3">
        <w:t>долж</w:t>
      </w:r>
      <w:r>
        <w:t>ны</w:t>
      </w:r>
      <w:r w:rsidRPr="002558A3">
        <w:t xml:space="preserve"> </w:t>
      </w:r>
      <w:r>
        <w:t>обладать следующими основными навыками и знаниями:</w:t>
      </w:r>
    </w:p>
    <w:p w14:paraId="7B87B2C5" w14:textId="77777777" w:rsidR="00EA0064" w:rsidRDefault="00EA0064" w:rsidP="00EA0064">
      <w:pPr>
        <w:pStyle w:val="10"/>
      </w:pPr>
      <w:bookmarkStart w:id="37" w:name="_Hlk171681870"/>
      <w:r>
        <w:t>обращаться с вычислительной техникой в соответствии с инструкциями для пользователей средств вычислительной техники;</w:t>
      </w:r>
    </w:p>
    <w:bookmarkEnd w:id="37"/>
    <w:p w14:paraId="1FE2189E" w14:textId="77777777" w:rsidR="00EA0064" w:rsidRDefault="00EA0064" w:rsidP="00EA0064">
      <w:pPr>
        <w:pStyle w:val="10"/>
      </w:pPr>
      <w:r>
        <w:t>знать предметную область в объеме должностных инструкций;</w:t>
      </w:r>
    </w:p>
    <w:p w14:paraId="3FD7325A" w14:textId="77777777" w:rsidR="00EA0064" w:rsidRDefault="00EA0064" w:rsidP="00EA0064">
      <w:pPr>
        <w:pStyle w:val="10"/>
      </w:pPr>
      <w:bookmarkStart w:id="38" w:name="_Hlk171681972"/>
      <w:r>
        <w:t xml:space="preserve">обладать </w:t>
      </w:r>
      <w:bookmarkEnd w:id="38"/>
      <w:r>
        <w:t>базовыми навыками работы на персональном компьютере с графическим пользовательским интерфейсом;</w:t>
      </w:r>
    </w:p>
    <w:p w14:paraId="3DB36F14" w14:textId="77777777" w:rsidR="00EA0064" w:rsidRDefault="00EA0064" w:rsidP="00EA0064">
      <w:pPr>
        <w:pStyle w:val="10"/>
      </w:pPr>
      <w:bookmarkStart w:id="39" w:name="_Hlk171681997"/>
      <w:r>
        <w:t>иметь опыт работы с веб-браузерами на уровне пользователя</w:t>
      </w:r>
      <w:bookmarkEnd w:id="39"/>
      <w:r>
        <w:t>;</w:t>
      </w:r>
    </w:p>
    <w:p w14:paraId="4564ED6F" w14:textId="60522A68" w:rsidR="00624170" w:rsidRDefault="00EA0064" w:rsidP="00624170">
      <w:pPr>
        <w:pStyle w:val="10"/>
      </w:pPr>
      <w:bookmarkStart w:id="40" w:name="_Hlk171682099"/>
      <w:r>
        <w:t>знать положения настоящего Руководства пользователя в части своих функциональных обязанностей.</w:t>
      </w:r>
      <w:bookmarkEnd w:id="40"/>
    </w:p>
    <w:p w14:paraId="4BF58E1F" w14:textId="77777777" w:rsidR="00624170" w:rsidRPr="004400D0" w:rsidRDefault="00624170" w:rsidP="00624170">
      <w:pPr>
        <w:pStyle w:val="110"/>
      </w:pPr>
      <w:bookmarkStart w:id="41" w:name="_Toc150261753"/>
      <w:bookmarkStart w:id="42" w:name="_Toc226041028"/>
      <w:r w:rsidRPr="00EE44C7">
        <w:t>Перечень</w:t>
      </w:r>
      <w:r w:rsidRPr="004400D0">
        <w:t xml:space="preserve"> эксплуатационной документации для ознакомления</w:t>
      </w:r>
      <w:bookmarkEnd w:id="41"/>
      <w:bookmarkEnd w:id="42"/>
    </w:p>
    <w:p w14:paraId="265A0A17" w14:textId="77777777" w:rsidR="00624170" w:rsidRPr="00440C73" w:rsidRDefault="00624170" w:rsidP="00624170">
      <w:pPr>
        <w:pStyle w:val="a7"/>
      </w:pPr>
      <w:bookmarkStart w:id="43" w:name="_Toc461196041"/>
      <w:bookmarkStart w:id="44" w:name="_Toc91149757"/>
      <w:r>
        <w:t>Перед началом работы с ФПУМП пользователю рекомендуется ознакомиться с </w:t>
      </w:r>
      <w:r w:rsidRPr="00E20D14">
        <w:t>настоящим руководством пользователя</w:t>
      </w:r>
      <w:r>
        <w:t>.</w:t>
      </w:r>
    </w:p>
    <w:p w14:paraId="6741CB20" w14:textId="77777777" w:rsidR="00624170" w:rsidRPr="00181AC0" w:rsidRDefault="00624170" w:rsidP="00E976CA">
      <w:pPr>
        <w:pStyle w:val="11"/>
      </w:pPr>
      <w:bookmarkStart w:id="45" w:name="_Toc150261754"/>
      <w:bookmarkStart w:id="46" w:name="_Toc226041029"/>
      <w:bookmarkEnd w:id="43"/>
      <w:bookmarkEnd w:id="44"/>
      <w:r w:rsidRPr="00E976CA">
        <w:t>Назначение</w:t>
      </w:r>
      <w:r w:rsidRPr="00440C73">
        <w:t xml:space="preserve"> и </w:t>
      </w:r>
      <w:r w:rsidRPr="00181AC0">
        <w:t>условия применения</w:t>
      </w:r>
      <w:bookmarkEnd w:id="45"/>
      <w:bookmarkEnd w:id="46"/>
    </w:p>
    <w:p w14:paraId="32BC6285" w14:textId="77777777" w:rsidR="0094754C" w:rsidRPr="00181AC0" w:rsidRDefault="0094754C" w:rsidP="0094754C">
      <w:pPr>
        <w:pStyle w:val="110"/>
      </w:pPr>
      <w:bookmarkStart w:id="47" w:name="_Toc150261755"/>
      <w:bookmarkStart w:id="48" w:name="_Toc155965890"/>
      <w:bookmarkStart w:id="49" w:name="_Toc226041030"/>
      <w:r w:rsidRPr="003B41FB">
        <w:t>Виды деятельности, функции, для</w:t>
      </w:r>
      <w:r>
        <w:t xml:space="preserve"> а</w:t>
      </w:r>
      <w:r w:rsidRPr="00181AC0">
        <w:t>втоматиз</w:t>
      </w:r>
      <w:r>
        <w:t>ации</w:t>
      </w:r>
      <w:r w:rsidRPr="003B41FB">
        <w:t xml:space="preserve"> которых предназначена Подсистема</w:t>
      </w:r>
      <w:bookmarkEnd w:id="47"/>
      <w:bookmarkEnd w:id="48"/>
      <w:bookmarkEnd w:id="49"/>
    </w:p>
    <w:p w14:paraId="2E07E74D" w14:textId="77777777" w:rsidR="00624170" w:rsidRDefault="00624170" w:rsidP="00624170">
      <w:pPr>
        <w:pStyle w:val="a7"/>
      </w:pPr>
      <w:r>
        <w:t>Участники автоматизируемых процессов ФПУМП:</w:t>
      </w:r>
    </w:p>
    <w:p w14:paraId="004153B0" w14:textId="77777777" w:rsidR="00624170" w:rsidRDefault="00624170" w:rsidP="00624170">
      <w:pPr>
        <w:pStyle w:val="10"/>
      </w:pPr>
      <w:r>
        <w:t>Федеральный фонд обязательного медицинского страхования;</w:t>
      </w:r>
    </w:p>
    <w:p w14:paraId="65342AD4" w14:textId="77777777" w:rsidR="00624170" w:rsidRDefault="00624170" w:rsidP="00624170">
      <w:pPr>
        <w:pStyle w:val="10"/>
      </w:pPr>
      <w:r>
        <w:t>территориальные фонды обязательного медицинского страхования;</w:t>
      </w:r>
    </w:p>
    <w:p w14:paraId="1D5BE115" w14:textId="77777777" w:rsidR="00624170" w:rsidRDefault="00624170" w:rsidP="00624170">
      <w:pPr>
        <w:pStyle w:val="10"/>
      </w:pPr>
      <w:r>
        <w:t>страховые медицинские организации;</w:t>
      </w:r>
    </w:p>
    <w:p w14:paraId="68D6B13A" w14:textId="77777777" w:rsidR="00624170" w:rsidRDefault="00624170" w:rsidP="00624170">
      <w:pPr>
        <w:pStyle w:val="10"/>
      </w:pPr>
      <w:r>
        <w:t>медицинские организации.</w:t>
      </w:r>
    </w:p>
    <w:p w14:paraId="0F59ECAB" w14:textId="77777777" w:rsidR="00624170" w:rsidRPr="00181AC0" w:rsidRDefault="00624170" w:rsidP="00624170">
      <w:pPr>
        <w:pStyle w:val="a7"/>
      </w:pPr>
      <w:r w:rsidRPr="00181AC0">
        <w:t>ФПУМП обеспечивает поддержку и автоматизацию следующих процессов:</w:t>
      </w:r>
    </w:p>
    <w:p w14:paraId="190DB8FC" w14:textId="77777777" w:rsidR="00C10332" w:rsidRPr="00717837" w:rsidRDefault="00C10332" w:rsidP="00C10332">
      <w:pPr>
        <w:pStyle w:val="1231"/>
        <w:tabs>
          <w:tab w:val="clear" w:pos="0"/>
        </w:tabs>
        <w:ind w:left="1"/>
      </w:pPr>
      <w:bookmarkStart w:id="50" w:name="_Toc171687632"/>
      <w:bookmarkStart w:id="51" w:name="_Toc171690586"/>
      <w:bookmarkStart w:id="52" w:name="_Hlk171689285"/>
      <w:r w:rsidRPr="00717837">
        <w:t xml:space="preserve">ведение </w:t>
      </w:r>
      <w:bookmarkStart w:id="53" w:name="_Hlk154656729"/>
      <w:r w:rsidRPr="00717837">
        <w:t xml:space="preserve">персонифицированного учета оказанной </w:t>
      </w:r>
      <w:bookmarkEnd w:id="53"/>
      <w:r w:rsidRPr="00717837">
        <w:t>МО специализированной, в том числе высокотехнологичной, медицинской помощи в соответствии с едиными требованиями базовой программы обязательного медицинского страхования (далее — специализированная медицинская помощь):</w:t>
      </w:r>
    </w:p>
    <w:p w14:paraId="3E7E61D4" w14:textId="77777777" w:rsidR="00C10332" w:rsidRPr="00717837" w:rsidRDefault="00C10332" w:rsidP="00C10332">
      <w:pPr>
        <w:pStyle w:val="2123"/>
      </w:pPr>
      <w:r w:rsidRPr="00717837">
        <w:t xml:space="preserve">формирование и ведение </w:t>
      </w:r>
      <w:bookmarkStart w:id="54" w:name="_Hlk154736591"/>
      <w:r w:rsidRPr="00717837">
        <w:t>структурированных электронных финансовых документов</w:t>
      </w:r>
      <w:bookmarkEnd w:id="54"/>
      <w:r w:rsidRPr="00717837" w:rsidDel="00932F03">
        <w:t xml:space="preserve"> </w:t>
      </w:r>
      <w:r w:rsidRPr="00717837">
        <w:t xml:space="preserve">об оказанной медицинской помощи (АМБ, СТЦ, СМП), включающих </w:t>
      </w:r>
      <w:r w:rsidRPr="00717837">
        <w:rPr>
          <w:rFonts w:eastAsia="SimSun"/>
        </w:rPr>
        <w:t>данные, необходимые для проведения контроля качества, объемов, сроков и условий оказания медицинской помощи;</w:t>
      </w:r>
    </w:p>
    <w:p w14:paraId="117BEA65" w14:textId="77777777" w:rsidR="00C10332" w:rsidRPr="00717837" w:rsidRDefault="00C10332" w:rsidP="00C10332">
      <w:pPr>
        <w:pStyle w:val="2123"/>
      </w:pPr>
      <w:r w:rsidRPr="00717837">
        <w:t>проведение форматно-логического контроля при создании СЭФД и контроль объемов, сроков, качества и условий оказания специализированной медицинской помощи;</w:t>
      </w:r>
    </w:p>
    <w:p w14:paraId="59DBD924" w14:textId="77777777" w:rsidR="00C10332" w:rsidRPr="00717837" w:rsidRDefault="00C10332" w:rsidP="00C10332">
      <w:pPr>
        <w:pStyle w:val="2123"/>
      </w:pPr>
      <w:r w:rsidRPr="00717837">
        <w:t>регистрация сведений о направлениях на оказание специализированной медицинской помощи, формируемых в соответствии нормативными правовыми актами Российской Федерации, в составе структурированных электронных финансовых документов (АМБ, СТЦ) об оказанной медицинской помощи;</w:t>
      </w:r>
    </w:p>
    <w:p w14:paraId="6226199C" w14:textId="77777777" w:rsidR="00C10332" w:rsidRPr="00717837" w:rsidRDefault="00C10332" w:rsidP="00C10332">
      <w:pPr>
        <w:pStyle w:val="2123"/>
      </w:pPr>
      <w:r w:rsidRPr="00717837">
        <w:t>регистрация идентификаторов СЭМД ЕГИСЗ о направлениях, эпикризах, протоколах медицинских услуг и других первичных медицинских документов, формируемых в соответствии нормативными правовыми актами Российской Федерации и переданных МО в составе структурированных электронных финансовых документов (АМБ, СМП, СТЦ) об оказанной МП;</w:t>
      </w:r>
    </w:p>
    <w:p w14:paraId="6AB16636" w14:textId="77777777" w:rsidR="00C10332" w:rsidRPr="00717837" w:rsidRDefault="00C10332" w:rsidP="00C10332">
      <w:pPr>
        <w:pStyle w:val="1231"/>
        <w:tabs>
          <w:tab w:val="clear" w:pos="0"/>
        </w:tabs>
        <w:ind w:left="1"/>
      </w:pPr>
      <w:r w:rsidRPr="00717837">
        <w:t>расчет стоимости оказанной медицинской помощи:</w:t>
      </w:r>
    </w:p>
    <w:p w14:paraId="32AB1F14" w14:textId="77777777" w:rsidR="00C10332" w:rsidRPr="00717837" w:rsidRDefault="00C10332" w:rsidP="00C10332">
      <w:pPr>
        <w:pStyle w:val="2123"/>
      </w:pPr>
      <w:r w:rsidRPr="00717837">
        <w:t>расчет стоимости оказанной медицинской помощи на основе сведений персонифицированного учета оказанной МО медицинской помощи;</w:t>
      </w:r>
    </w:p>
    <w:p w14:paraId="69D40699" w14:textId="77777777" w:rsidR="00C10332" w:rsidRPr="00717837" w:rsidRDefault="00C10332" w:rsidP="00C10332">
      <w:pPr>
        <w:pStyle w:val="2123"/>
      </w:pPr>
      <w:bookmarkStart w:id="55" w:name="_Hlk154736031"/>
      <w:r w:rsidRPr="00717837">
        <w:t>формирование счетов на оплату медицинской помощи и реестров счетов</w:t>
      </w:r>
      <w:bookmarkEnd w:id="55"/>
      <w:r w:rsidRPr="00717837">
        <w:t>;</w:t>
      </w:r>
    </w:p>
    <w:p w14:paraId="060E0E9A" w14:textId="77777777" w:rsidR="00C10332" w:rsidRPr="00717837" w:rsidRDefault="00C10332" w:rsidP="00C10332">
      <w:pPr>
        <w:pStyle w:val="2123"/>
      </w:pPr>
      <w:r w:rsidRPr="00717837">
        <w:t>учет сумм санкций и штрафов по итогам контроля качества, объемов, сроков и</w:t>
      </w:r>
      <w:r>
        <w:rPr>
          <w:lang w:val="en-US"/>
        </w:rPr>
        <w:t> </w:t>
      </w:r>
      <w:r w:rsidRPr="00717837">
        <w:t>условий оказания медицинской помощи, в том числе прошлых периодов при формировании счета МО;</w:t>
      </w:r>
    </w:p>
    <w:p w14:paraId="6452D673" w14:textId="77777777" w:rsidR="00C10332" w:rsidRPr="00717837" w:rsidRDefault="00C10332" w:rsidP="00C10332">
      <w:pPr>
        <w:pStyle w:val="2123"/>
      </w:pPr>
      <w:r w:rsidRPr="00717837">
        <w:t>расчет подушевого финансирования МО;</w:t>
      </w:r>
    </w:p>
    <w:p w14:paraId="58F9F5EF" w14:textId="77777777" w:rsidR="00C10332" w:rsidRPr="00717837" w:rsidRDefault="00C10332" w:rsidP="00C10332">
      <w:pPr>
        <w:pStyle w:val="2123"/>
      </w:pPr>
      <w:r w:rsidRPr="00717837">
        <w:t>расчет горизонтальных (межучрежденческих) взаиморасчетов между МО;</w:t>
      </w:r>
    </w:p>
    <w:p w14:paraId="085CAAD8" w14:textId="77777777" w:rsidR="00C10332" w:rsidRPr="00717837" w:rsidRDefault="00C10332" w:rsidP="00C10332">
      <w:pPr>
        <w:pStyle w:val="1231"/>
        <w:tabs>
          <w:tab w:val="clear" w:pos="0"/>
        </w:tabs>
        <w:ind w:left="1"/>
      </w:pPr>
      <w:r w:rsidRPr="00717837">
        <w:t>проведение медико-экономического контроля:</w:t>
      </w:r>
    </w:p>
    <w:p w14:paraId="6612CBDA" w14:textId="77777777" w:rsidR="00C10332" w:rsidRPr="00717837" w:rsidRDefault="00C10332" w:rsidP="00C10332">
      <w:pPr>
        <w:pStyle w:val="2123"/>
      </w:pPr>
      <w:r w:rsidRPr="00717837">
        <w:t>медико-экономического контроля по совокупности законченных случаев;</w:t>
      </w:r>
    </w:p>
    <w:p w14:paraId="7A234A8D" w14:textId="77777777" w:rsidR="00C10332" w:rsidRPr="00717837" w:rsidRDefault="00C10332" w:rsidP="00C10332">
      <w:pPr>
        <w:pStyle w:val="2123"/>
      </w:pPr>
      <w:r w:rsidRPr="00717837">
        <w:t>повторного медико-экономического контроля по закрытому отчетному периоду;</w:t>
      </w:r>
    </w:p>
    <w:p w14:paraId="36EFF3B1" w14:textId="77777777" w:rsidR="00C10332" w:rsidRPr="00717837" w:rsidRDefault="00C10332" w:rsidP="00C10332">
      <w:pPr>
        <w:pStyle w:val="2123"/>
      </w:pPr>
      <w:r w:rsidRPr="00717837">
        <w:t>формирование ответа плательщика по счету МО с указанием сведений МЭК;</w:t>
      </w:r>
    </w:p>
    <w:p w14:paraId="2E649981" w14:textId="77777777" w:rsidR="00C10332" w:rsidRPr="00717837" w:rsidRDefault="00C10332" w:rsidP="00C10332">
      <w:pPr>
        <w:pStyle w:val="2123"/>
      </w:pPr>
      <w:bookmarkStart w:id="56" w:name="_Hlk149215450"/>
      <w:r w:rsidRPr="00717837">
        <w:t>формирование итогового заключения по результатам медико-экономического контроля;</w:t>
      </w:r>
    </w:p>
    <w:bookmarkEnd w:id="56"/>
    <w:p w14:paraId="6461B949" w14:textId="77777777" w:rsidR="00C10332" w:rsidRPr="00717837" w:rsidRDefault="00C10332" w:rsidP="00C10332">
      <w:pPr>
        <w:pStyle w:val="1231"/>
        <w:tabs>
          <w:tab w:val="clear" w:pos="0"/>
        </w:tabs>
        <w:ind w:left="1"/>
      </w:pPr>
      <w:r w:rsidRPr="00717837">
        <w:t>поддержка процессов медико-экономической экспертизы и экспертизы качества оказанной медицинской помощи:</w:t>
      </w:r>
    </w:p>
    <w:p w14:paraId="140E140B" w14:textId="77777777" w:rsidR="00C10332" w:rsidRPr="00717837" w:rsidRDefault="00C10332" w:rsidP="00C10332">
      <w:pPr>
        <w:pStyle w:val="2123"/>
      </w:pPr>
      <w:r w:rsidRPr="00717837">
        <w:t>отбор случаев для проведения:</w:t>
      </w:r>
    </w:p>
    <w:p w14:paraId="7B239A66" w14:textId="77777777" w:rsidR="00C10332" w:rsidRPr="00717837" w:rsidRDefault="00C10332" w:rsidP="00C10332">
      <w:pPr>
        <w:pStyle w:val="31"/>
      </w:pPr>
      <w:r w:rsidRPr="00717837">
        <w:t>плановой медико-экономической экспертизы;</w:t>
      </w:r>
    </w:p>
    <w:p w14:paraId="1FE721EF" w14:textId="77777777" w:rsidR="00C10332" w:rsidRPr="00717837" w:rsidRDefault="00C10332" w:rsidP="00C10332">
      <w:pPr>
        <w:pStyle w:val="31"/>
      </w:pPr>
      <w:r w:rsidRPr="00717837">
        <w:t>целевой медико-экономической экспертизы;</w:t>
      </w:r>
    </w:p>
    <w:p w14:paraId="010D9071" w14:textId="77777777" w:rsidR="00C10332" w:rsidRPr="00717837" w:rsidRDefault="00C10332" w:rsidP="00C10332">
      <w:pPr>
        <w:pStyle w:val="31"/>
      </w:pPr>
      <w:r w:rsidRPr="00717837">
        <w:t>экспертизы качества медицинской помощи;</w:t>
      </w:r>
    </w:p>
    <w:p w14:paraId="006ADE86" w14:textId="77777777" w:rsidR="00C10332" w:rsidRPr="00717837" w:rsidRDefault="00C10332" w:rsidP="00C10332">
      <w:pPr>
        <w:pStyle w:val="2123"/>
      </w:pPr>
      <w:r w:rsidRPr="00717837">
        <w:t>формирование уведомлений о проведении медико-экономической экспертизы и</w:t>
      </w:r>
      <w:r>
        <w:rPr>
          <w:lang w:val="en-US"/>
        </w:rPr>
        <w:t> </w:t>
      </w:r>
      <w:r w:rsidRPr="00717837">
        <w:t>экспертизы качества медицинской помощи;</w:t>
      </w:r>
    </w:p>
    <w:p w14:paraId="1EE77940" w14:textId="77777777" w:rsidR="00C10332" w:rsidRPr="00717837" w:rsidRDefault="00C10332" w:rsidP="00C10332">
      <w:pPr>
        <w:pStyle w:val="2123"/>
      </w:pPr>
      <w:r w:rsidRPr="00717837">
        <w:t>предоставление сведений СЭФД для проведения медико-экономической экспертизы и экспертизы качества оказанной медицинской помощи;</w:t>
      </w:r>
    </w:p>
    <w:p w14:paraId="31233E90" w14:textId="77777777" w:rsidR="00C10332" w:rsidRPr="00717837" w:rsidRDefault="00C10332" w:rsidP="00C10332">
      <w:pPr>
        <w:pStyle w:val="2123"/>
      </w:pPr>
      <w:r w:rsidRPr="00717837">
        <w:t>формирование итогового заключения по результатам медико-экономической экспертизы и экспертизы качества медицинской помощи;</w:t>
      </w:r>
    </w:p>
    <w:p w14:paraId="3023EF3F" w14:textId="77777777" w:rsidR="00C10332" w:rsidRPr="00717837" w:rsidRDefault="00C10332" w:rsidP="00C10332">
      <w:pPr>
        <w:pStyle w:val="1231"/>
        <w:tabs>
          <w:tab w:val="clear" w:pos="0"/>
        </w:tabs>
        <w:ind w:left="1"/>
      </w:pPr>
      <w:r w:rsidRPr="00717837">
        <w:t>обеспечение расчетов за оказанную медицинскую помощь на основе формируемых реестров счетов и счетов на оплату медицинской помощи:</w:t>
      </w:r>
    </w:p>
    <w:p w14:paraId="6D9E064F" w14:textId="77777777" w:rsidR="00C10332" w:rsidRPr="00717837" w:rsidRDefault="00C10332" w:rsidP="00C10332">
      <w:pPr>
        <w:pStyle w:val="2123"/>
      </w:pPr>
      <w:r w:rsidRPr="00717837">
        <w:t>загрузка сведений об авансировании МО на оказание медицинской помощи;</w:t>
      </w:r>
    </w:p>
    <w:p w14:paraId="6264F2A8" w14:textId="77777777" w:rsidR="00C10332" w:rsidRPr="00717837" w:rsidRDefault="00C10332" w:rsidP="00C10332">
      <w:pPr>
        <w:pStyle w:val="2123"/>
      </w:pPr>
      <w:r w:rsidRPr="00717837">
        <w:t>обеспечение процесса приемки счетов МО на оплату медицинской помощи и</w:t>
      </w:r>
      <w:r>
        <w:rPr>
          <w:lang w:val="en-US"/>
        </w:rPr>
        <w:t> </w:t>
      </w:r>
      <w:r w:rsidRPr="00717837">
        <w:t>формирование ответа плательщика;</w:t>
      </w:r>
    </w:p>
    <w:p w14:paraId="55BDF31E" w14:textId="77777777" w:rsidR="00C10332" w:rsidRPr="00717837" w:rsidRDefault="00C10332" w:rsidP="00C10332">
      <w:pPr>
        <w:pStyle w:val="2123"/>
      </w:pPr>
      <w:r w:rsidRPr="00717837">
        <w:t>загрузка выставленных сумм санкций и штрафов МО по итогам контроля качества, объемов, сроков и условий оказания специализированной медицинской помощи;</w:t>
      </w:r>
    </w:p>
    <w:p w14:paraId="7324A8CD" w14:textId="77777777" w:rsidR="00C10332" w:rsidRPr="00717837" w:rsidRDefault="00C10332" w:rsidP="00C10332">
      <w:pPr>
        <w:pStyle w:val="1231"/>
        <w:tabs>
          <w:tab w:val="clear" w:pos="0"/>
        </w:tabs>
        <w:ind w:left="1"/>
      </w:pPr>
      <w:r w:rsidRPr="00717837">
        <w:t>мониторинг плановых/фактических объемов медицинской помощи МО:</w:t>
      </w:r>
    </w:p>
    <w:p w14:paraId="606CB7AF" w14:textId="77777777" w:rsidR="00C10332" w:rsidRPr="00717837" w:rsidRDefault="00C10332" w:rsidP="00C10332">
      <w:pPr>
        <w:pStyle w:val="2123"/>
      </w:pPr>
      <w:r w:rsidRPr="00717837">
        <w:t>загрузка плановых годовых объемов медицинской помощи МО;</w:t>
      </w:r>
    </w:p>
    <w:p w14:paraId="45CF8E1D" w14:textId="77777777" w:rsidR="00C10332" w:rsidRPr="00717837" w:rsidRDefault="00C10332" w:rsidP="00C10332">
      <w:pPr>
        <w:pStyle w:val="2123"/>
      </w:pPr>
      <w:bookmarkStart w:id="57" w:name="_Hlk154676370"/>
      <w:r w:rsidRPr="00717837">
        <w:t>контроль выполнения плановых объемов медицинской помощи</w:t>
      </w:r>
      <w:bookmarkEnd w:id="57"/>
      <w:r w:rsidRPr="00717837">
        <w:t>;</w:t>
      </w:r>
    </w:p>
    <w:p w14:paraId="468BCAB2" w14:textId="77777777" w:rsidR="00C10332" w:rsidRDefault="00C10332" w:rsidP="00C10332">
      <w:pPr>
        <w:pStyle w:val="2123"/>
      </w:pPr>
      <w:r w:rsidRPr="00717837">
        <w:t>формирование аналитических отчетов по исполнению МО объемов медицинской помощи</w:t>
      </w:r>
      <w:r w:rsidRPr="003E5E67">
        <w:t>;</w:t>
      </w:r>
    </w:p>
    <w:p w14:paraId="7BEBF889" w14:textId="77777777" w:rsidR="00C10332" w:rsidRDefault="00C10332" w:rsidP="00C10332">
      <w:pPr>
        <w:pStyle w:val="1231"/>
      </w:pPr>
      <w:bookmarkStart w:id="58" w:name="_Hlk182930437"/>
      <w:r w:rsidRPr="003E5E67">
        <w:t>Учет доступности коечного фонда МО</w:t>
      </w:r>
      <w:r>
        <w:t>:</w:t>
      </w:r>
    </w:p>
    <w:p w14:paraId="26AA92DC" w14:textId="77777777" w:rsidR="00C10332" w:rsidRPr="003E5E67" w:rsidRDefault="00C10332" w:rsidP="00C10332">
      <w:pPr>
        <w:pStyle w:val="2123"/>
      </w:pPr>
      <w:r w:rsidRPr="003E5E67">
        <w:t xml:space="preserve">расчет занятого/доступного коечного фонда МО по сведениям ФРМО и </w:t>
      </w:r>
      <w:r>
        <w:t xml:space="preserve">данных </w:t>
      </w:r>
      <w:r w:rsidRPr="003E5E67">
        <w:t>СЭФД;</w:t>
      </w:r>
    </w:p>
    <w:p w14:paraId="78D0DBC2" w14:textId="77777777" w:rsidR="00C10332" w:rsidRDefault="00C10332" w:rsidP="00C10332">
      <w:pPr>
        <w:pStyle w:val="2123"/>
      </w:pPr>
      <w:r w:rsidRPr="003E5E67">
        <w:t>формирование отчета о доступности коечного фонда.</w:t>
      </w:r>
      <w:bookmarkEnd w:id="58"/>
    </w:p>
    <w:p w14:paraId="171CF7E8" w14:textId="77777777" w:rsidR="00EA0064" w:rsidRDefault="00EA0064" w:rsidP="00EA0064">
      <w:pPr>
        <w:pStyle w:val="110"/>
      </w:pPr>
      <w:bookmarkStart w:id="59" w:name="_Toc226041031"/>
      <w:r>
        <w:t>Требования к соблюдению информационной безопасности при работе с подсистемой</w:t>
      </w:r>
      <w:bookmarkEnd w:id="50"/>
      <w:bookmarkEnd w:id="51"/>
      <w:bookmarkEnd w:id="59"/>
    </w:p>
    <w:p w14:paraId="4D5F2AE4" w14:textId="77777777" w:rsidR="00EA0064" w:rsidRDefault="00EA0064" w:rsidP="00EA0064">
      <w:pPr>
        <w:pStyle w:val="a7"/>
      </w:pPr>
      <w:r>
        <w:t>Все сотрудники, выполняющие функции с использованием графического интерфейса пользователя ФПУМП должны четко знать и строго выполнять установленные правила и обязанности по доступу к защищаемым объектам и соблюдению принятого режима безопасности данных.</w:t>
      </w:r>
    </w:p>
    <w:p w14:paraId="56FD3BBA" w14:textId="77777777" w:rsidR="00EA0064" w:rsidRDefault="00EA0064" w:rsidP="00EA0064">
      <w:pPr>
        <w:pStyle w:val="a7"/>
      </w:pPr>
      <w:r>
        <w:t>Сотрудники, использующие технические средства аутентификации, должны обеспечивать сохранность идентификаторов (электронных ключей, токенов, паролей) и не допускать несанкционированного доступа к ним, а также возможность их утери или использования третьими лицами.</w:t>
      </w:r>
    </w:p>
    <w:p w14:paraId="4BE932AD" w14:textId="77777777" w:rsidR="00EA0064" w:rsidRDefault="00EA0064" w:rsidP="00EA0064">
      <w:pPr>
        <w:pStyle w:val="a7"/>
      </w:pPr>
      <w:r>
        <w:t>Сотрудники должны следовать установленным процедурам поддержания режима безопасности данных при выборе и использовании паролей (если не используются технические средства аутентификации).</w:t>
      </w:r>
    </w:p>
    <w:p w14:paraId="4C49E419" w14:textId="77777777" w:rsidR="00EA0064" w:rsidRDefault="00EA0064" w:rsidP="00EA0064">
      <w:pPr>
        <w:pStyle w:val="a7"/>
      </w:pPr>
      <w:r>
        <w:t>При работе с данными в Подсистеме сотрудники обязаны обеспечить отсутствие возможности просмотра данных третьими лицами с мониторов АРМ или терминалов.</w:t>
      </w:r>
    </w:p>
    <w:p w14:paraId="49C07756" w14:textId="77777777" w:rsidR="00EA0064" w:rsidRDefault="00EA0064" w:rsidP="00EA0064">
      <w:pPr>
        <w:pStyle w:val="a7"/>
      </w:pPr>
      <w:r>
        <w:t>При завершении работы с Подсистемой сотрудники обязаны защитить АРМ или терминалы с помощью блокировки ключом или эквивалентного средства контроля, например, доступом по паролю, если не используются более сильные средства защиты.</w:t>
      </w:r>
    </w:p>
    <w:p w14:paraId="77AEF96D" w14:textId="77777777" w:rsidR="00EA0064" w:rsidRPr="007A4712" w:rsidRDefault="00EA0064" w:rsidP="00EA0064">
      <w:pPr>
        <w:pStyle w:val="a7"/>
      </w:pPr>
      <w:r>
        <w:t>Сотрудники обязаны без промедления сообщать обо всех наблюдаемых или подозрительных случаях работы Подсистемы, могущих повлечь за собой угрозы безопасности данных, а также о выявленных ими событиях, затрагивающих безопасность данных, руководству подразделения и лицу, отвечающему за немедленное реагирование на угрозы безопасности данных.</w:t>
      </w:r>
    </w:p>
    <w:p w14:paraId="36F0489F" w14:textId="77777777" w:rsidR="00624170" w:rsidRPr="00C013EE" w:rsidRDefault="00624170" w:rsidP="00624170">
      <w:pPr>
        <w:pStyle w:val="110"/>
      </w:pPr>
      <w:bookmarkStart w:id="60" w:name="_Toc171690716"/>
      <w:bookmarkStart w:id="61" w:name="_Toc171690776"/>
      <w:bookmarkStart w:id="62" w:name="_Toc171694767"/>
      <w:bookmarkStart w:id="63" w:name="_Toc171694817"/>
      <w:bookmarkStart w:id="64" w:name="_Toc150261756"/>
      <w:bookmarkStart w:id="65" w:name="_Toc226041032"/>
      <w:bookmarkEnd w:id="52"/>
      <w:bookmarkEnd w:id="60"/>
      <w:bookmarkEnd w:id="61"/>
      <w:bookmarkEnd w:id="62"/>
      <w:bookmarkEnd w:id="63"/>
      <w:r w:rsidRPr="00C013EE">
        <w:t>Условия применения</w:t>
      </w:r>
      <w:bookmarkEnd w:id="64"/>
      <w:bookmarkEnd w:id="65"/>
    </w:p>
    <w:p w14:paraId="3B1ED680" w14:textId="77777777" w:rsidR="00624170" w:rsidRPr="00684892" w:rsidRDefault="00624170" w:rsidP="00624170">
      <w:pPr>
        <w:pStyle w:val="a7"/>
      </w:pPr>
      <w:r w:rsidRPr="00C013EE">
        <w:t>Минимальные требования к техническому</w:t>
      </w:r>
      <w:r w:rsidRPr="00684892">
        <w:t xml:space="preserve"> обеспечению </w:t>
      </w:r>
      <w:r>
        <w:t>автоматизированного рабочего места (</w:t>
      </w:r>
      <w:r w:rsidRPr="00684892">
        <w:t>АРМ</w:t>
      </w:r>
      <w:r>
        <w:t>)</w:t>
      </w:r>
      <w:r w:rsidRPr="00684892">
        <w:t xml:space="preserve"> пользователя ФПУМП:</w:t>
      </w:r>
    </w:p>
    <w:p w14:paraId="2917C511" w14:textId="48FB62AB" w:rsidR="00624170" w:rsidRPr="00684892" w:rsidRDefault="00EA0064" w:rsidP="00624170">
      <w:pPr>
        <w:pStyle w:val="10"/>
      </w:pPr>
      <w:bookmarkStart w:id="66" w:name="_Hlk171689299"/>
      <w:bookmarkStart w:id="67" w:name="_Hlk130804625"/>
      <w:r>
        <w:t>центральный</w:t>
      </w:r>
      <w:bookmarkEnd w:id="66"/>
      <w:r>
        <w:t xml:space="preserve"> </w:t>
      </w:r>
      <w:r w:rsidR="00624170" w:rsidRPr="00684892">
        <w:t>процессор с тактовой частотой не менее 2 ГГц, количество ядер</w:t>
      </w:r>
      <w:bookmarkStart w:id="68" w:name="_Hlk171689307"/>
      <w:r w:rsidRPr="00EA0064">
        <w:t xml:space="preserve"> </w:t>
      </w:r>
      <w:r>
        <w:t>процессора</w:t>
      </w:r>
      <w:bookmarkEnd w:id="68"/>
      <w:r w:rsidR="00624170" w:rsidRPr="00684892">
        <w:t xml:space="preserve"> не менее 2;</w:t>
      </w:r>
    </w:p>
    <w:p w14:paraId="0FEFEB7B" w14:textId="77777777" w:rsidR="00624170" w:rsidRPr="00684892" w:rsidRDefault="00624170" w:rsidP="00624170">
      <w:pPr>
        <w:pStyle w:val="10"/>
      </w:pPr>
      <w:r w:rsidRPr="00684892">
        <w:t>оперативная память не менее 4 Г</w:t>
      </w:r>
      <w:r>
        <w:t>Б</w:t>
      </w:r>
      <w:r w:rsidRPr="00684892">
        <w:t>;</w:t>
      </w:r>
    </w:p>
    <w:p w14:paraId="02297A0C" w14:textId="77777777" w:rsidR="00624170" w:rsidRDefault="00624170" w:rsidP="00624170">
      <w:pPr>
        <w:pStyle w:val="10"/>
      </w:pPr>
      <w:r w:rsidRPr="00684892">
        <w:t>свободное место на жестком диске не менее 300</w:t>
      </w:r>
      <w:r>
        <w:t xml:space="preserve"> ГБ;</w:t>
      </w:r>
    </w:p>
    <w:p w14:paraId="0C3BBFDB" w14:textId="77777777" w:rsidR="00624170" w:rsidRDefault="00624170" w:rsidP="00624170">
      <w:pPr>
        <w:pStyle w:val="10"/>
      </w:pPr>
      <w:r w:rsidRPr="00A63C14">
        <w:t xml:space="preserve">графическая карта с видеопамятью не менее </w:t>
      </w:r>
      <w:r>
        <w:t>128</w:t>
      </w:r>
      <w:r w:rsidRPr="00A63C14">
        <w:t xml:space="preserve"> М</w:t>
      </w:r>
      <w:r>
        <w:t>Б,</w:t>
      </w:r>
      <w:r w:rsidRPr="00A63C14">
        <w:t xml:space="preserve"> допускается интегрированная графическая карта аналогичных характеристик</w:t>
      </w:r>
      <w:r>
        <w:t>;</w:t>
      </w:r>
    </w:p>
    <w:p w14:paraId="6B3BEF74" w14:textId="77777777" w:rsidR="00624170" w:rsidRDefault="00624170" w:rsidP="00624170">
      <w:pPr>
        <w:pStyle w:val="10"/>
      </w:pPr>
      <w:r w:rsidRPr="00A63C14">
        <w:t>сетевая карта с пропускной способностью 100 Мбит/сек;</w:t>
      </w:r>
    </w:p>
    <w:p w14:paraId="755E1D21" w14:textId="77777777" w:rsidR="00624170" w:rsidRDefault="00624170" w:rsidP="00624170">
      <w:pPr>
        <w:pStyle w:val="10"/>
      </w:pPr>
      <w:r w:rsidRPr="00105AEF">
        <w:t>монитор с разрешением не менее 1920х1080</w:t>
      </w:r>
      <w:r>
        <w:t>;</w:t>
      </w:r>
    </w:p>
    <w:p w14:paraId="3690708D" w14:textId="77777777" w:rsidR="00624170" w:rsidRDefault="00624170" w:rsidP="00624170">
      <w:pPr>
        <w:pStyle w:val="10"/>
      </w:pPr>
      <w:r>
        <w:t xml:space="preserve">стандартная клавиатура с раскладкой </w:t>
      </w:r>
      <w:r>
        <w:rPr>
          <w:lang w:val="en-US"/>
        </w:rPr>
        <w:t>RUS</w:t>
      </w:r>
      <w:r>
        <w:t>/</w:t>
      </w:r>
      <w:r>
        <w:rPr>
          <w:lang w:val="en-US"/>
        </w:rPr>
        <w:t>ENG</w:t>
      </w:r>
      <w:r>
        <w:t>;</w:t>
      </w:r>
    </w:p>
    <w:p w14:paraId="5E3AAAE9" w14:textId="77777777" w:rsidR="00624170" w:rsidRDefault="00624170" w:rsidP="00624170">
      <w:pPr>
        <w:pStyle w:val="10"/>
      </w:pPr>
      <w:r>
        <w:t>манипулятор типа мышь;</w:t>
      </w:r>
    </w:p>
    <w:p w14:paraId="0BBB96BF" w14:textId="6BD0FEE9" w:rsidR="00624170" w:rsidRPr="0087256C" w:rsidRDefault="00624170" w:rsidP="00624170">
      <w:pPr>
        <w:pStyle w:val="10"/>
      </w:pPr>
      <w:r w:rsidRPr="00A63C14">
        <w:t xml:space="preserve">доступ в </w:t>
      </w:r>
      <w:r>
        <w:t>защищенную сеть передачи данных ФОМС</w:t>
      </w:r>
      <w:r w:rsidRPr="00A63C14">
        <w:t xml:space="preserve"> с рекомендованной пропускной способностью 100 Мбит/с.</w:t>
      </w:r>
    </w:p>
    <w:bookmarkEnd w:id="67"/>
    <w:p w14:paraId="3692D8A8" w14:textId="2967B99A" w:rsidR="00624170" w:rsidRDefault="00EA0064" w:rsidP="00A84FE5">
      <w:pPr>
        <w:pStyle w:val="a7"/>
      </w:pPr>
      <w:r w:rsidRPr="00EA0064">
        <w:t>В качестве рабочих станций необходимо использовать компьютеры под управлением ОС, обеспечивающих возможность работы со следующими веб-браузерами</w:t>
      </w:r>
      <w:r w:rsidR="004B2102">
        <w:t xml:space="preserve"> </w:t>
      </w:r>
      <w:r w:rsidR="004B2102" w:rsidRPr="009E4E08">
        <w:t>с поддержкой HTML 5</w:t>
      </w:r>
      <w:r w:rsidR="00624170" w:rsidRPr="002558A3">
        <w:t>:</w:t>
      </w:r>
    </w:p>
    <w:p w14:paraId="20114B0D" w14:textId="5CFA8990" w:rsidR="00C013EE" w:rsidRDefault="00C013EE" w:rsidP="00C013EE">
      <w:pPr>
        <w:pStyle w:val="10"/>
      </w:pPr>
      <w:r>
        <w:t xml:space="preserve">Google </w:t>
      </w:r>
      <w:proofErr w:type="spellStart"/>
      <w:r>
        <w:t>Chrome</w:t>
      </w:r>
      <w:proofErr w:type="spellEnd"/>
      <w:r>
        <w:t xml:space="preserve"> не ниже версии 63.0 (без поддержки </w:t>
      </w:r>
      <w:proofErr w:type="spellStart"/>
      <w:r>
        <w:t>ГостTLS</w:t>
      </w:r>
      <w:proofErr w:type="spellEnd"/>
      <w:r>
        <w:t>)</w:t>
      </w:r>
      <w:r w:rsidR="00EA1BEB">
        <w:t>;</w:t>
      </w:r>
    </w:p>
    <w:p w14:paraId="05CBB807" w14:textId="55F2C19D" w:rsidR="00624170" w:rsidRDefault="00C013EE" w:rsidP="0017285F">
      <w:pPr>
        <w:pStyle w:val="10"/>
      </w:pPr>
      <w:r>
        <w:t>Яндекс.Браузер не ниже версии 21.6.</w:t>
      </w:r>
    </w:p>
    <w:p w14:paraId="735F8D00" w14:textId="77777777" w:rsidR="00624170" w:rsidRDefault="00624170" w:rsidP="00624170">
      <w:pPr>
        <w:pStyle w:val="a7"/>
      </w:pPr>
      <w:bookmarkStart w:id="69" w:name="_Hlk146291926"/>
      <w:r>
        <w:t xml:space="preserve">На рабочей станции дополнительно </w:t>
      </w:r>
      <w:r w:rsidRPr="00C054E6">
        <w:t>должно быть установлено</w:t>
      </w:r>
      <w:r>
        <w:t xml:space="preserve"> </w:t>
      </w:r>
      <w:r w:rsidRPr="00C054E6">
        <w:t>согласно инструкции производителя</w:t>
      </w:r>
      <w:r>
        <w:t xml:space="preserve"> следующее программное обеспечение:</w:t>
      </w:r>
    </w:p>
    <w:p w14:paraId="33B13C80" w14:textId="77777777" w:rsidR="00624170" w:rsidRDefault="00624170" w:rsidP="00624170">
      <w:pPr>
        <w:pStyle w:val="10"/>
      </w:pPr>
      <w:r w:rsidRPr="00C054E6">
        <w:t>КриптоПро</w:t>
      </w:r>
      <w:r>
        <w:t xml:space="preserve"> </w:t>
      </w:r>
      <w:r w:rsidRPr="00C054E6">
        <w:t>CSP</w:t>
      </w:r>
      <w:r>
        <w:t xml:space="preserve"> — </w:t>
      </w:r>
      <w:r w:rsidRPr="00C054E6">
        <w:t>программное обеспечение</w:t>
      </w:r>
      <w:r>
        <w:t xml:space="preserve"> для</w:t>
      </w:r>
      <w:r w:rsidRPr="00C606AD">
        <w:t xml:space="preserve"> созда</w:t>
      </w:r>
      <w:r>
        <w:t>ния</w:t>
      </w:r>
      <w:r w:rsidRPr="00C606AD">
        <w:t xml:space="preserve"> юридически значим</w:t>
      </w:r>
      <w:r>
        <w:t>ой</w:t>
      </w:r>
      <w:r w:rsidRPr="00C606AD">
        <w:t xml:space="preserve"> </w:t>
      </w:r>
      <w:r w:rsidRPr="00C251F3">
        <w:t>электронной подписи (ЭП)</w:t>
      </w:r>
      <w:r w:rsidRPr="00C606AD">
        <w:t xml:space="preserve"> и провер</w:t>
      </w:r>
      <w:r>
        <w:t>ки</w:t>
      </w:r>
      <w:r w:rsidRPr="00C606AD">
        <w:t xml:space="preserve"> ее подлинност</w:t>
      </w:r>
      <w:r>
        <w:t>и</w:t>
      </w:r>
      <w:r w:rsidRPr="00C606AD">
        <w:t xml:space="preserve"> в соответствии с Федеральным законом № 63-ФЗ «Об</w:t>
      </w:r>
      <w:r>
        <w:t> </w:t>
      </w:r>
      <w:r w:rsidRPr="00C606AD">
        <w:t>электронной подписи»</w:t>
      </w:r>
      <w:r>
        <w:t>;</w:t>
      </w:r>
    </w:p>
    <w:p w14:paraId="316ACBF3" w14:textId="77777777" w:rsidR="00624170" w:rsidRPr="00C251F3" w:rsidRDefault="00624170" w:rsidP="00624170">
      <w:pPr>
        <w:pStyle w:val="10"/>
      </w:pPr>
      <w:r w:rsidRPr="00B90591">
        <w:t>КриптоПро</w:t>
      </w:r>
      <w:r w:rsidRPr="00C251F3">
        <w:t xml:space="preserve"> </w:t>
      </w:r>
      <w:r w:rsidRPr="00B90591">
        <w:t>ЭЦП</w:t>
      </w:r>
      <w:r w:rsidRPr="00C251F3">
        <w:t xml:space="preserve"> </w:t>
      </w:r>
      <w:r w:rsidRPr="00B90591">
        <w:rPr>
          <w:lang w:val="en-US"/>
        </w:rPr>
        <w:t>Browser</w:t>
      </w:r>
      <w:r w:rsidRPr="00C251F3">
        <w:t xml:space="preserve"> </w:t>
      </w:r>
      <w:r w:rsidRPr="00B90591">
        <w:rPr>
          <w:lang w:val="en-US"/>
        </w:rPr>
        <w:t>plug</w:t>
      </w:r>
      <w:r w:rsidRPr="00C251F3">
        <w:t>-</w:t>
      </w:r>
      <w:r w:rsidRPr="00B90591">
        <w:rPr>
          <w:lang w:val="en-US"/>
        </w:rPr>
        <w:t>in</w:t>
      </w:r>
      <w:r w:rsidRPr="00C251F3">
        <w:t xml:space="preserve"> </w:t>
      </w:r>
      <w:r>
        <w:t xml:space="preserve">— приложение </w:t>
      </w:r>
      <w:r w:rsidRPr="00C251F3">
        <w:t>для создания и проверки ЭП на веб-страницах;</w:t>
      </w:r>
    </w:p>
    <w:p w14:paraId="691EEDC2" w14:textId="77777777" w:rsidR="00624170" w:rsidRPr="00AE2B63" w:rsidRDefault="00624170" w:rsidP="00624170">
      <w:pPr>
        <w:pStyle w:val="10"/>
      </w:pPr>
      <w:r w:rsidRPr="00C054E6">
        <w:t>корневой сертификат УЦ</w:t>
      </w:r>
      <w:r>
        <w:t>.</w:t>
      </w:r>
    </w:p>
    <w:bookmarkEnd w:id="69"/>
    <w:p w14:paraId="62942C6D" w14:textId="0783CFDE" w:rsidR="00624170" w:rsidRDefault="00624170" w:rsidP="00624170">
      <w:pPr>
        <w:pStyle w:val="a7"/>
      </w:pPr>
      <w:r w:rsidDel="0087256C">
        <w:t>АРМ пользовател</w:t>
      </w:r>
      <w:r w:rsidR="00E976CA">
        <w:t>я</w:t>
      </w:r>
      <w:r w:rsidDel="0087256C">
        <w:t xml:space="preserve"> </w:t>
      </w:r>
      <w:r>
        <w:t>ФПУМП</w:t>
      </w:r>
      <w:r w:rsidDel="0087256C">
        <w:t xml:space="preserve"> долж</w:t>
      </w:r>
      <w:r w:rsidR="00E976CA">
        <w:t>ен</w:t>
      </w:r>
      <w:r w:rsidDel="0087256C">
        <w:t xml:space="preserve"> быть подключен к защищенной </w:t>
      </w:r>
      <w:r w:rsidRPr="00F35746" w:rsidDel="0087256C">
        <w:t xml:space="preserve">сети </w:t>
      </w:r>
      <w:r>
        <w:t xml:space="preserve">передачи данных </w:t>
      </w:r>
      <w:r w:rsidDel="0087256C">
        <w:t>ФОМС</w:t>
      </w:r>
      <w:r>
        <w:t>.</w:t>
      </w:r>
    </w:p>
    <w:p w14:paraId="69794296" w14:textId="77777777" w:rsidR="00624170" w:rsidRPr="00644C30" w:rsidRDefault="00624170" w:rsidP="00E976CA">
      <w:pPr>
        <w:pStyle w:val="11"/>
      </w:pPr>
      <w:bookmarkStart w:id="70" w:name="_Toc150261757"/>
      <w:bookmarkStart w:id="71" w:name="_Toc226041033"/>
      <w:r w:rsidRPr="00644C30">
        <w:t xml:space="preserve">Подготовка к </w:t>
      </w:r>
      <w:r w:rsidRPr="00E976CA">
        <w:t>работе</w:t>
      </w:r>
      <w:bookmarkEnd w:id="70"/>
      <w:bookmarkEnd w:id="71"/>
    </w:p>
    <w:p w14:paraId="6BFC7165" w14:textId="77777777" w:rsidR="00624170" w:rsidRPr="004400D0" w:rsidRDefault="00624170" w:rsidP="00624170">
      <w:pPr>
        <w:pStyle w:val="110"/>
      </w:pPr>
      <w:bookmarkStart w:id="72" w:name="_Toc150261758"/>
      <w:bookmarkStart w:id="73" w:name="_Toc226041034"/>
      <w:r w:rsidRPr="004400D0">
        <w:t>Состав и содержание дистрибутивного носителя данных</w:t>
      </w:r>
      <w:bookmarkEnd w:id="72"/>
      <w:bookmarkEnd w:id="73"/>
    </w:p>
    <w:p w14:paraId="4E972807" w14:textId="77777777" w:rsidR="00624170" w:rsidRPr="005C5EB4" w:rsidRDefault="00624170" w:rsidP="00624170">
      <w:pPr>
        <w:pStyle w:val="a7"/>
      </w:pPr>
      <w:r w:rsidRPr="005C5EB4">
        <w:t>Для работы с ФПУМП установочный дистрибутив не требуется.</w:t>
      </w:r>
    </w:p>
    <w:p w14:paraId="17E76398" w14:textId="77777777" w:rsidR="00624170" w:rsidRPr="004400D0" w:rsidRDefault="00624170" w:rsidP="00624170">
      <w:pPr>
        <w:pStyle w:val="110"/>
      </w:pPr>
      <w:bookmarkStart w:id="74" w:name="_Toc150261759"/>
      <w:bookmarkStart w:id="75" w:name="_Toc226041035"/>
      <w:r w:rsidRPr="004400D0">
        <w:t>Предварительные условия</w:t>
      </w:r>
      <w:bookmarkEnd w:id="74"/>
      <w:bookmarkEnd w:id="75"/>
    </w:p>
    <w:p w14:paraId="22E489E6" w14:textId="77777777" w:rsidR="00624170" w:rsidRPr="005C5EB4" w:rsidRDefault="00624170" w:rsidP="00624170">
      <w:pPr>
        <w:pStyle w:val="a7"/>
      </w:pPr>
      <w:r w:rsidRPr="005C5EB4">
        <w:t>Первоначальная настройка подсистемы пользователем не требуется.</w:t>
      </w:r>
    </w:p>
    <w:p w14:paraId="47061B52" w14:textId="77777777" w:rsidR="0094754C" w:rsidRPr="005C5EB4" w:rsidRDefault="0094754C" w:rsidP="0094754C">
      <w:pPr>
        <w:pStyle w:val="a7"/>
      </w:pPr>
      <w:r w:rsidRPr="005C5EB4">
        <w:t>До начала работы пользователю необходимо:</w:t>
      </w:r>
    </w:p>
    <w:p w14:paraId="5053062F" w14:textId="77777777" w:rsidR="0094754C" w:rsidRPr="005C5EB4" w:rsidRDefault="0094754C" w:rsidP="0094754C">
      <w:pPr>
        <w:pStyle w:val="10"/>
      </w:pPr>
      <w:r w:rsidRPr="005C5EB4">
        <w:t>ознакомиться с настоящим руководством;</w:t>
      </w:r>
    </w:p>
    <w:p w14:paraId="1C211A69" w14:textId="77777777" w:rsidR="0094754C" w:rsidRPr="005C5EB4" w:rsidRDefault="0094754C" w:rsidP="0094754C">
      <w:pPr>
        <w:pStyle w:val="10"/>
      </w:pPr>
      <w:r w:rsidRPr="005C5EB4">
        <w:t xml:space="preserve">получить доступ к </w:t>
      </w:r>
      <w:r w:rsidRPr="004A7B26">
        <w:t>ФПУМП</w:t>
      </w:r>
      <w:r>
        <w:rPr>
          <w:rStyle w:val="aff"/>
        </w:rPr>
        <w:footnoteReference w:id="1"/>
      </w:r>
      <w:r w:rsidRPr="005C5EB4">
        <w:t>.</w:t>
      </w:r>
    </w:p>
    <w:p w14:paraId="3CFEDFBF" w14:textId="77777777" w:rsidR="0094754C" w:rsidRPr="007459EB" w:rsidRDefault="0094754C" w:rsidP="0094754C">
      <w:pPr>
        <w:pStyle w:val="a7"/>
      </w:pPr>
      <w:r w:rsidRPr="005C5EB4">
        <w:t>Права доступа разграничены для групп пользователей в соответствии с их правами и</w:t>
      </w:r>
      <w:r w:rsidRPr="005C5EB4">
        <w:rPr>
          <w:lang w:val="en-US"/>
        </w:rPr>
        <w:t> </w:t>
      </w:r>
      <w:r w:rsidRPr="007459EB">
        <w:t>полномочиями.</w:t>
      </w:r>
    </w:p>
    <w:p w14:paraId="18DA85AB" w14:textId="77777777" w:rsidR="0094754C" w:rsidRPr="007459EB" w:rsidRDefault="0094754C" w:rsidP="0094754C">
      <w:pPr>
        <w:pStyle w:val="a7"/>
      </w:pPr>
      <w:r w:rsidRPr="007459EB">
        <w:t xml:space="preserve">Использование учетной записи пользователя </w:t>
      </w:r>
      <w:r>
        <w:t>ФПУМП</w:t>
      </w:r>
      <w:r w:rsidRPr="007459EB">
        <w:t xml:space="preserve"> другими лицами недопустимо.</w:t>
      </w:r>
    </w:p>
    <w:p w14:paraId="1246BE73" w14:textId="77777777" w:rsidR="0094754C" w:rsidRPr="004400D0" w:rsidRDefault="0094754C" w:rsidP="0094754C">
      <w:pPr>
        <w:pStyle w:val="110"/>
      </w:pPr>
      <w:bookmarkStart w:id="76" w:name="_Ref133516119"/>
      <w:bookmarkStart w:id="77" w:name="_Ref142357128"/>
      <w:bookmarkStart w:id="78" w:name="_Toc150261760"/>
      <w:bookmarkStart w:id="79" w:name="_Toc155965896"/>
      <w:bookmarkStart w:id="80" w:name="_Toc226041036"/>
      <w:r w:rsidRPr="007459EB">
        <w:t>Порядок</w:t>
      </w:r>
      <w:r w:rsidRPr="004400D0">
        <w:t xml:space="preserve"> запуска подсистемы</w:t>
      </w:r>
      <w:bookmarkEnd w:id="76"/>
      <w:bookmarkEnd w:id="77"/>
      <w:bookmarkEnd w:id="78"/>
      <w:bookmarkEnd w:id="79"/>
      <w:bookmarkEnd w:id="80"/>
    </w:p>
    <w:p w14:paraId="3F0506A3" w14:textId="77777777" w:rsidR="0094754C" w:rsidRPr="005C5EB4" w:rsidDel="00764BD4" w:rsidRDefault="0094754C" w:rsidP="0094754C">
      <w:pPr>
        <w:pStyle w:val="a7"/>
      </w:pPr>
      <w:r>
        <w:t>Для входа в подсистему</w:t>
      </w:r>
      <w:r w:rsidRPr="005C5EB4" w:rsidDel="00764BD4">
        <w:t xml:space="preserve"> на рабочем месте пользователя необходимо выполнить следующие действия:</w:t>
      </w:r>
      <w:bookmarkStart w:id="81" w:name="_Toc130565805"/>
      <w:bookmarkStart w:id="82" w:name="_Toc130572240"/>
      <w:bookmarkStart w:id="83" w:name="_Toc130574885"/>
      <w:bookmarkStart w:id="84" w:name="_Toc130575003"/>
      <w:bookmarkStart w:id="85" w:name="_Toc130575114"/>
      <w:bookmarkStart w:id="86" w:name="_Toc130630546"/>
      <w:bookmarkEnd w:id="81"/>
      <w:bookmarkEnd w:id="82"/>
      <w:bookmarkEnd w:id="83"/>
      <w:bookmarkEnd w:id="84"/>
      <w:bookmarkEnd w:id="85"/>
      <w:bookmarkEnd w:id="86"/>
    </w:p>
    <w:p w14:paraId="64672005" w14:textId="77777777" w:rsidR="0034537F" w:rsidRPr="00717837" w:rsidDel="00764BD4" w:rsidRDefault="0034537F" w:rsidP="0034537F">
      <w:pPr>
        <w:pStyle w:val="1231"/>
        <w:numPr>
          <w:ilvl w:val="0"/>
          <w:numId w:val="16"/>
        </w:numPr>
      </w:pPr>
      <w:r w:rsidRPr="00717837">
        <w:t>запустить</w:t>
      </w:r>
      <w:r w:rsidRPr="00717837" w:rsidDel="00764BD4">
        <w:t xml:space="preserve"> веб-браузер</w:t>
      </w:r>
      <w:r>
        <w:t xml:space="preserve"> и </w:t>
      </w:r>
      <w:r w:rsidRPr="00717837" w:rsidDel="00764BD4">
        <w:t>ввести в адресн</w:t>
      </w:r>
      <w:r w:rsidRPr="00717837">
        <w:t>ой</w:t>
      </w:r>
      <w:r w:rsidRPr="00717837" w:rsidDel="00764BD4">
        <w:t xml:space="preserve"> строк</w:t>
      </w:r>
      <w:r w:rsidRPr="00717837">
        <w:t>е</w:t>
      </w:r>
      <w:r w:rsidRPr="00717837" w:rsidDel="00764BD4">
        <w:t xml:space="preserve"> адрес </w:t>
      </w:r>
      <w:r w:rsidRPr="00717837">
        <w:t>ФПУМП</w:t>
      </w:r>
    </w:p>
    <w:p w14:paraId="63444BDC" w14:textId="518F6819" w:rsidR="0034537F" w:rsidRDefault="0034537F" w:rsidP="0034537F">
      <w:pPr>
        <w:pStyle w:val="1231"/>
      </w:pPr>
      <w:r w:rsidRPr="00043A33">
        <w:t xml:space="preserve">для авторизации посредством ЕСИА в открывшемся окне входа в подсистему </w:t>
      </w:r>
      <w:r w:rsidRPr="00717837">
        <w:t>(рис.</w:t>
      </w:r>
      <w:r>
        <w:t> </w:t>
      </w:r>
      <w:r w:rsidRPr="00717837">
        <w:fldChar w:fldCharType="begin"/>
      </w:r>
      <w:r w:rsidRPr="00717837">
        <w:instrText xml:space="preserve"> REF  _Ref119868225 \h\#\0  \* MERGEFORMAT </w:instrText>
      </w:r>
      <w:r w:rsidRPr="00717837">
        <w:fldChar w:fldCharType="separate"/>
      </w:r>
      <w:r w:rsidR="00067555">
        <w:t>1</w:t>
      </w:r>
      <w:r w:rsidRPr="00717837">
        <w:fldChar w:fldCharType="end"/>
      </w:r>
      <w:r w:rsidRPr="00717837">
        <w:t>)</w:t>
      </w:r>
      <w:r>
        <w:t xml:space="preserve"> </w:t>
      </w:r>
      <w:r w:rsidRPr="00043A33">
        <w:t>нажать кнопку «Войти через ЕСИА»</w:t>
      </w:r>
      <w:r>
        <w:t xml:space="preserve">, затем </w:t>
      </w:r>
      <w:r w:rsidRPr="00043A33">
        <w:t>выполнить</w:t>
      </w:r>
      <w:r>
        <w:t xml:space="preserve"> шаги из </w:t>
      </w:r>
      <w:r w:rsidRPr="00043A33">
        <w:t>инструкции по авторизации</w:t>
      </w:r>
      <w:r>
        <w:t> </w:t>
      </w:r>
      <w:r w:rsidRPr="00043A33">
        <w:t>в</w:t>
      </w:r>
      <w:r>
        <w:t> </w:t>
      </w:r>
      <w:r w:rsidRPr="00043A33">
        <w:t>ЕСИА;</w:t>
      </w:r>
    </w:p>
    <w:p w14:paraId="4E1F3447" w14:textId="77777777" w:rsidR="0034537F" w:rsidRDefault="0034537F" w:rsidP="0034537F">
      <w:pPr>
        <w:pStyle w:val="ad"/>
      </w:pPr>
      <w:r w:rsidRPr="00043A33">
        <w:rPr>
          <w:rStyle w:val="ae"/>
        </w:rPr>
        <w:t>Примечание</w:t>
      </w:r>
      <w:r w:rsidRPr="00043A33">
        <w:t xml:space="preserve"> — для авторизации посредством ЕСИА руководитель организации должен настроить учетную запись пользователя для данной организации в ЕСИА.</w:t>
      </w:r>
    </w:p>
    <w:p w14:paraId="1E255D37" w14:textId="6D249123" w:rsidR="0034537F" w:rsidRPr="00717837" w:rsidRDefault="0034537F" w:rsidP="0034537F">
      <w:pPr>
        <w:pStyle w:val="1231"/>
      </w:pPr>
      <w:r w:rsidRPr="00610957">
        <w:t xml:space="preserve">для авторизации посредством сервиса IAM ЕЦП «ГосТех» ввести данные учетной записи (логин и пароль) и нажать кнопку «Войти» </w:t>
      </w:r>
      <w:r w:rsidRPr="00717837">
        <w:t>(рис.</w:t>
      </w:r>
      <w:r>
        <w:t> </w:t>
      </w:r>
      <w:r w:rsidRPr="00717837">
        <w:fldChar w:fldCharType="begin"/>
      </w:r>
      <w:r w:rsidRPr="00717837">
        <w:instrText xml:space="preserve"> REF  _Ref119868225 \h\#\0  \* MERGEFORMAT </w:instrText>
      </w:r>
      <w:r w:rsidRPr="00717837">
        <w:fldChar w:fldCharType="separate"/>
      </w:r>
      <w:r w:rsidR="00067555">
        <w:t>1</w:t>
      </w:r>
      <w:r w:rsidRPr="00717837">
        <w:fldChar w:fldCharType="end"/>
      </w:r>
      <w:r w:rsidRPr="00717837">
        <w:t>)</w:t>
      </w:r>
      <w:r>
        <w:t>.</w:t>
      </w:r>
    </w:p>
    <w:p w14:paraId="4F6D045B" w14:textId="77777777" w:rsidR="0034537F" w:rsidRPr="00717837" w:rsidRDefault="0034537F" w:rsidP="0034537F">
      <w:pPr>
        <w:pStyle w:val="af"/>
      </w:pPr>
      <w:r w:rsidRPr="00DE5BF1">
        <w:rPr>
          <w:noProof/>
        </w:rPr>
        <w:drawing>
          <wp:inline distT="0" distB="0" distL="0" distR="0" wp14:anchorId="39D335EC" wp14:editId="76C86B9C">
            <wp:extent cx="2232000" cy="2887476"/>
            <wp:effectExtent l="19050" t="19050" r="16510" b="27305"/>
            <wp:docPr id="8267986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79868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887476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44D055B" w14:textId="228863AD" w:rsidR="0034537F" w:rsidRPr="00717837" w:rsidRDefault="0034537F" w:rsidP="0034537F">
      <w:pPr>
        <w:pStyle w:val="af0"/>
      </w:pPr>
      <w:bookmarkStart w:id="87" w:name="_Ref119868225"/>
      <w:bookmarkStart w:id="88" w:name="_Ref119868209"/>
      <w:r w:rsidRPr="00717837">
        <w:t xml:space="preserve">Рисунок </w:t>
      </w:r>
      <w:fldSimple w:instr=" SEQ Рисунок \* ARABIC ">
        <w:r w:rsidR="00067555">
          <w:rPr>
            <w:noProof/>
          </w:rPr>
          <w:t>1</w:t>
        </w:r>
      </w:fldSimple>
      <w:bookmarkEnd w:id="87"/>
      <w:r w:rsidRPr="00717837">
        <w:t xml:space="preserve"> — Окно входа в подсистему</w:t>
      </w:r>
      <w:bookmarkEnd w:id="88"/>
    </w:p>
    <w:p w14:paraId="4D8C4A20" w14:textId="63937FE6" w:rsidR="0034537F" w:rsidRPr="0034537F" w:rsidRDefault="0034537F" w:rsidP="0034537F">
      <w:pPr>
        <w:pStyle w:val="a7"/>
      </w:pPr>
      <w:r w:rsidRPr="00717837">
        <w:t>При неправильном вводе логина и (или) пароля отобразится сообщение об ошибке (рис. </w:t>
      </w:r>
      <w:r w:rsidR="00067555">
        <w:fldChar w:fldCharType="begin"/>
      </w:r>
      <w:r w:rsidR="00067555">
        <w:instrText xml:space="preserve"> REF  _Ref226041098 \h \t \#\0 \* MERGEFORMAT </w:instrText>
      </w:r>
      <w:r w:rsidR="00067555">
        <w:fldChar w:fldCharType="separate"/>
      </w:r>
      <w:r w:rsidR="00067555">
        <w:t>2</w:t>
      </w:r>
      <w:r w:rsidR="00067555">
        <w:fldChar w:fldCharType="end"/>
      </w:r>
      <w:r w:rsidRPr="00717837">
        <w:t>). В этом случае следует повторить ввод данных, учитывая регистр и раскладку клавиатуры.</w:t>
      </w:r>
      <w:r w:rsidRPr="00390E50">
        <w:t xml:space="preserve"> </w:t>
      </w:r>
      <w:r w:rsidRPr="00610957">
        <w:t>Для восстановления пароля следует нажать «Восстановить пароль». Отобразится окно восстановления пароля (рис.</w:t>
      </w:r>
      <w:r>
        <w:t> </w:t>
      </w:r>
      <w:r>
        <w:fldChar w:fldCharType="begin"/>
      </w:r>
      <w:r>
        <w:instrText xml:space="preserve"> REF  _Ref224224967 \h \t \#\0 \* MERGEFORMAT </w:instrText>
      </w:r>
      <w:r>
        <w:fldChar w:fldCharType="separate"/>
      </w:r>
      <w:r w:rsidR="00067555">
        <w:t>3</w:t>
      </w:r>
      <w:r>
        <w:fldChar w:fldCharType="end"/>
      </w:r>
      <w:r w:rsidRPr="00610957">
        <w:t>).</w:t>
      </w:r>
    </w:p>
    <w:p w14:paraId="1A04994D" w14:textId="77777777" w:rsidR="0034537F" w:rsidRPr="00717837" w:rsidRDefault="0034537F" w:rsidP="0034537F">
      <w:pPr>
        <w:pStyle w:val="af"/>
      </w:pPr>
      <w:r w:rsidRPr="007F2617">
        <w:rPr>
          <w:noProof/>
        </w:rPr>
        <w:drawing>
          <wp:inline distT="0" distB="0" distL="0" distR="0" wp14:anchorId="2E20692F" wp14:editId="2C7001AC">
            <wp:extent cx="2232000" cy="2878554"/>
            <wp:effectExtent l="19050" t="19050" r="16510" b="17145"/>
            <wp:docPr id="10194422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44226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878554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D79D320" w14:textId="7C255ACD" w:rsidR="0034537F" w:rsidRPr="00717837" w:rsidRDefault="0034537F" w:rsidP="0034537F">
      <w:pPr>
        <w:pStyle w:val="af0"/>
      </w:pPr>
      <w:bookmarkStart w:id="89" w:name="_Ref226041098"/>
      <w:r w:rsidRPr="00717837">
        <w:t xml:space="preserve">Рисунок </w:t>
      </w:r>
      <w:fldSimple w:instr=" SEQ Рисунок \* ARABIC ">
        <w:r w:rsidR="00067555">
          <w:rPr>
            <w:noProof/>
          </w:rPr>
          <w:t>2</w:t>
        </w:r>
      </w:fldSimple>
      <w:bookmarkEnd w:id="89"/>
      <w:r w:rsidRPr="00717837">
        <w:t xml:space="preserve"> — Сообщение об ошибке при входе в подсистему</w:t>
      </w:r>
    </w:p>
    <w:p w14:paraId="05A5364A" w14:textId="77777777" w:rsidR="0034537F" w:rsidRDefault="0034537F" w:rsidP="0034537F">
      <w:pPr>
        <w:pStyle w:val="a7"/>
      </w:pPr>
      <w:r w:rsidRPr="00601723">
        <w:t>В окне восстановления пароля заполнить поле «Имя пользователя» и нажать на кнопку «Подтвердить». На почтовый ящик будет направлено сообщение, содержащее новый пароль.</w:t>
      </w:r>
    </w:p>
    <w:p w14:paraId="3E1323B0" w14:textId="77777777" w:rsidR="0034537F" w:rsidRDefault="0034537F" w:rsidP="0034537F">
      <w:pPr>
        <w:pStyle w:val="af"/>
      </w:pPr>
      <w:r>
        <w:rPr>
          <w:noProof/>
        </w:rPr>
        <w:drawing>
          <wp:inline distT="0" distB="0" distL="0" distR="0" wp14:anchorId="5440180D" wp14:editId="39E79AE4">
            <wp:extent cx="2231390" cy="2822575"/>
            <wp:effectExtent l="19050" t="19050" r="16510" b="15875"/>
            <wp:docPr id="64990882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390" cy="282257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F4CF651" w14:textId="3197AF33" w:rsidR="0034537F" w:rsidRDefault="0034537F" w:rsidP="0034537F">
      <w:pPr>
        <w:pStyle w:val="af0"/>
        <w:rPr>
          <w:lang w:val="en-US"/>
        </w:rPr>
      </w:pPr>
      <w:bookmarkStart w:id="90" w:name="_Ref224224967"/>
      <w:r>
        <w:t xml:space="preserve">Рисунок </w:t>
      </w:r>
      <w:fldSimple w:instr=" SEQ Рисунок \* ARABIC ">
        <w:r w:rsidR="00067555">
          <w:rPr>
            <w:noProof/>
          </w:rPr>
          <w:t>3</w:t>
        </w:r>
      </w:fldSimple>
      <w:bookmarkEnd w:id="90"/>
      <w:r w:rsidRPr="002855E3">
        <w:t xml:space="preserve"> — Окно восстановления пароля</w:t>
      </w:r>
    </w:p>
    <w:p w14:paraId="46928A65" w14:textId="13F3F597" w:rsidR="0034537F" w:rsidRPr="00DC037A" w:rsidRDefault="0034537F" w:rsidP="0034537F">
      <w:pPr>
        <w:pStyle w:val="1231"/>
      </w:pPr>
      <w:r>
        <w:t>В</w:t>
      </w:r>
      <w:r w:rsidRPr="00DC037A">
        <w:t xml:space="preserve"> окне «</w:t>
      </w:r>
      <w:r>
        <w:t>Организация</w:t>
      </w:r>
      <w:r w:rsidRPr="00DC037A">
        <w:t>» (рис.</w:t>
      </w:r>
      <w:r>
        <w:t xml:space="preserve"> </w:t>
      </w:r>
      <w:r>
        <w:fldChar w:fldCharType="begin"/>
      </w:r>
      <w:r>
        <w:instrText xml:space="preserve"> REF  _Ref224225499 \h \t \#\0 \* MERGEFORMAT </w:instrText>
      </w:r>
      <w:r>
        <w:fldChar w:fldCharType="separate"/>
      </w:r>
      <w:r w:rsidR="00067555">
        <w:t>4</w:t>
      </w:r>
      <w:r>
        <w:fldChar w:fldCharType="end"/>
      </w:r>
      <w:r w:rsidRPr="00DC037A">
        <w:t>)</w:t>
      </w:r>
      <w:r>
        <w:t xml:space="preserve"> выберите организацию, от которой проводится экспертиза,</w:t>
      </w:r>
      <w:r w:rsidRPr="00DC037A">
        <w:t xml:space="preserve"> в поле «</w:t>
      </w:r>
      <w:r>
        <w:t>Организационная роль</w:t>
      </w:r>
      <w:r w:rsidRPr="00DC037A">
        <w:t xml:space="preserve">» </w:t>
      </w:r>
      <w:r>
        <w:t>укажите роль эксперта</w:t>
      </w:r>
      <w:r w:rsidRPr="00DC037A">
        <w:t>.</w:t>
      </w:r>
    </w:p>
    <w:p w14:paraId="7ED42007" w14:textId="70B99E96" w:rsidR="0034537F" w:rsidRDefault="0034537F" w:rsidP="0034537F">
      <w:pPr>
        <w:pStyle w:val="af"/>
      </w:pPr>
      <w:r w:rsidRPr="0034537F">
        <w:rPr>
          <w:noProof/>
        </w:rPr>
        <w:drawing>
          <wp:inline distT="0" distB="0" distL="0" distR="0" wp14:anchorId="1C05C4C0" wp14:editId="12E7A73B">
            <wp:extent cx="4610743" cy="2400635"/>
            <wp:effectExtent l="19050" t="19050" r="18415" b="19050"/>
            <wp:docPr id="8791379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13790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10743" cy="240063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ADD967E" w14:textId="76168E66" w:rsidR="0034537F" w:rsidRPr="00E0520E" w:rsidRDefault="0034537F" w:rsidP="0034537F">
      <w:pPr>
        <w:pStyle w:val="af0"/>
      </w:pPr>
      <w:bookmarkStart w:id="91" w:name="_Ref224225499"/>
      <w:r>
        <w:t xml:space="preserve">Рисунок </w:t>
      </w:r>
      <w:fldSimple w:instr=" SEQ Рисунок \* ARABIC ">
        <w:r w:rsidR="00067555">
          <w:rPr>
            <w:noProof/>
          </w:rPr>
          <w:t>4</w:t>
        </w:r>
      </w:fldSimple>
      <w:bookmarkEnd w:id="91"/>
      <w:r w:rsidRPr="00C41386">
        <w:t xml:space="preserve"> — Выбор </w:t>
      </w:r>
      <w:r>
        <w:t>организации</w:t>
      </w:r>
      <w:r w:rsidRPr="00C41386">
        <w:t xml:space="preserve"> </w:t>
      </w:r>
      <w:r>
        <w:t>и организационной роли</w:t>
      </w:r>
    </w:p>
    <w:p w14:paraId="11E3339F" w14:textId="671B4632" w:rsidR="0034537F" w:rsidRDefault="0034537F" w:rsidP="0034537F">
      <w:pPr>
        <w:pStyle w:val="1231"/>
        <w:rPr>
          <w:shd w:val="clear" w:color="auto" w:fill="auto"/>
          <w:lang w:eastAsia="en-US"/>
        </w:rPr>
      </w:pPr>
      <w:r w:rsidRPr="00601723">
        <w:rPr>
          <w:shd w:val="clear" w:color="auto" w:fill="auto"/>
          <w:lang w:eastAsia="en-US"/>
        </w:rPr>
        <w:t xml:space="preserve">при успешном прохождении процедуры регистрации в подсистеме откроется стартовая страница ФПУМП (рис. </w:t>
      </w:r>
      <w:r>
        <w:rPr>
          <w:shd w:val="clear" w:color="auto" w:fill="auto"/>
          <w:lang w:eastAsia="en-US"/>
        </w:rPr>
        <w:fldChar w:fldCharType="begin"/>
      </w:r>
      <w:r>
        <w:rPr>
          <w:shd w:val="clear" w:color="auto" w:fill="auto"/>
          <w:lang w:eastAsia="en-US"/>
        </w:rPr>
        <w:instrText xml:space="preserve"> REF  _Ref143763117 \h \t \#\0 \* MERGEFORMAT </w:instrText>
      </w:r>
      <w:r>
        <w:rPr>
          <w:shd w:val="clear" w:color="auto" w:fill="auto"/>
          <w:lang w:eastAsia="en-US"/>
        </w:rPr>
      </w:r>
      <w:r>
        <w:rPr>
          <w:shd w:val="clear" w:color="auto" w:fill="auto"/>
          <w:lang w:eastAsia="en-US"/>
        </w:rPr>
        <w:fldChar w:fldCharType="separate"/>
      </w:r>
      <w:r w:rsidR="00067555">
        <w:rPr>
          <w:shd w:val="clear" w:color="auto" w:fill="auto"/>
          <w:lang w:eastAsia="en-US"/>
        </w:rPr>
        <w:t>5</w:t>
      </w:r>
      <w:r>
        <w:rPr>
          <w:shd w:val="clear" w:color="auto" w:fill="auto"/>
          <w:lang w:eastAsia="en-US"/>
        </w:rPr>
        <w:fldChar w:fldCharType="end"/>
      </w:r>
      <w:r w:rsidRPr="00601723">
        <w:rPr>
          <w:shd w:val="clear" w:color="auto" w:fill="auto"/>
          <w:lang w:eastAsia="en-US"/>
        </w:rPr>
        <w:t>). В верхней правой части экрана отобразятся данные пользователя, от имени которого осуществлен вход в подсистему, — код и краткое наименование организации пользователя.</w:t>
      </w:r>
    </w:p>
    <w:p w14:paraId="5B9D8B7A" w14:textId="13C103CE" w:rsidR="00624170" w:rsidRDefault="0034537F" w:rsidP="00624170">
      <w:pPr>
        <w:pStyle w:val="af"/>
      </w:pPr>
      <w:r w:rsidRPr="0034537F">
        <w:rPr>
          <w:noProof/>
        </w:rPr>
        <w:drawing>
          <wp:inline distT="0" distB="0" distL="0" distR="0" wp14:anchorId="6EBBAC88" wp14:editId="40757C9D">
            <wp:extent cx="6119495" cy="2750820"/>
            <wp:effectExtent l="19050" t="19050" r="14605" b="11430"/>
            <wp:docPr id="10204226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42262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75082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5FC9C84" w14:textId="62056C36" w:rsidR="00624170" w:rsidRDefault="00624170" w:rsidP="00624170">
      <w:pPr>
        <w:pStyle w:val="af0"/>
      </w:pPr>
      <w:bookmarkStart w:id="92" w:name="_Ref143763117"/>
      <w:r>
        <w:t xml:space="preserve">Рисунок </w:t>
      </w:r>
      <w:fldSimple w:instr=" SEQ Рисунок \* ARABIC ">
        <w:r w:rsidR="00067555">
          <w:rPr>
            <w:noProof/>
          </w:rPr>
          <w:t>5</w:t>
        </w:r>
      </w:fldSimple>
      <w:bookmarkEnd w:id="92"/>
      <w:r>
        <w:t xml:space="preserve"> — Стартовое окно ФПУМП. АРМ эксперта</w:t>
      </w:r>
    </w:p>
    <w:p w14:paraId="070D3B97" w14:textId="4C2511A8" w:rsidR="00624170" w:rsidRDefault="00624170" w:rsidP="00624170">
      <w:pPr>
        <w:pStyle w:val="a7"/>
      </w:pPr>
      <w:r>
        <w:t>Описание</w:t>
      </w:r>
      <w:r w:rsidRPr="00FB45BF">
        <w:t xml:space="preserve"> </w:t>
      </w:r>
      <w:r>
        <w:t>стартовой страницы ФПУМП приведено в</w:t>
      </w:r>
      <w:r w:rsidRPr="00FB45BF">
        <w:t xml:space="preserve"> </w:t>
      </w:r>
      <w:r>
        <w:t xml:space="preserve">п. </w:t>
      </w:r>
      <w:r>
        <w:fldChar w:fldCharType="begin"/>
      </w:r>
      <w:r>
        <w:instrText xml:space="preserve"> REF _Ref143706072 \n \h </w:instrText>
      </w:r>
      <w:r>
        <w:fldChar w:fldCharType="separate"/>
      </w:r>
      <w:r w:rsidR="00067555">
        <w:t>3.6.1</w:t>
      </w:r>
      <w:r>
        <w:fldChar w:fldCharType="end"/>
      </w:r>
      <w:r w:rsidRPr="00FB45BF">
        <w:t>.</w:t>
      </w:r>
    </w:p>
    <w:p w14:paraId="21B3B5D9" w14:textId="77777777" w:rsidR="00624170" w:rsidRPr="00D73EC5" w:rsidRDefault="00624170" w:rsidP="00624170">
      <w:pPr>
        <w:pStyle w:val="110"/>
      </w:pPr>
      <w:bookmarkStart w:id="93" w:name="_Toc142358041"/>
      <w:bookmarkStart w:id="94" w:name="_Toc142389664"/>
      <w:bookmarkStart w:id="95" w:name="_Toc150261761"/>
      <w:bookmarkStart w:id="96" w:name="_Toc226041037"/>
      <w:bookmarkEnd w:id="93"/>
      <w:bookmarkEnd w:id="94"/>
      <w:r w:rsidRPr="00D73EC5">
        <w:t>Завершение работы</w:t>
      </w:r>
      <w:bookmarkEnd w:id="95"/>
      <w:bookmarkEnd w:id="96"/>
    </w:p>
    <w:p w14:paraId="0653FCD5" w14:textId="1B639F21" w:rsidR="00624170" w:rsidRDefault="00624170" w:rsidP="00624170">
      <w:pPr>
        <w:pStyle w:val="a7"/>
      </w:pPr>
      <w:r w:rsidRPr="00D73EC5">
        <w:t xml:space="preserve">Для завершения работы с подсистемой необходимо </w:t>
      </w:r>
      <w:r>
        <w:t>нажать</w:t>
      </w:r>
      <w:r w:rsidRPr="00D73EC5">
        <w:t xml:space="preserve"> на область отображения данных пользователя в верхней </w:t>
      </w:r>
      <w:r w:rsidR="00444369">
        <w:t>правой</w:t>
      </w:r>
      <w:r w:rsidRPr="00D73EC5">
        <w:t xml:space="preserve"> части экрана и нажать </w:t>
      </w:r>
      <w:r>
        <w:t xml:space="preserve">кнопку </w:t>
      </w:r>
      <w:r w:rsidRPr="00D73EC5">
        <w:t xml:space="preserve">«Выйти» (рис. </w:t>
      </w:r>
      <w:r>
        <w:fldChar w:fldCharType="begin"/>
      </w:r>
      <w:r>
        <w:instrText xml:space="preserve"> REF  _Ref143701822 \h\#\0   \* MERGEFORMAT </w:instrText>
      </w:r>
      <w:r>
        <w:fldChar w:fldCharType="separate"/>
      </w:r>
      <w:r w:rsidR="00067555">
        <w:t>6</w:t>
      </w:r>
      <w:r>
        <w:fldChar w:fldCharType="end"/>
      </w:r>
      <w:r w:rsidRPr="00D73EC5">
        <w:t>).</w:t>
      </w:r>
    </w:p>
    <w:p w14:paraId="5F17374B" w14:textId="65B527C1" w:rsidR="00624170" w:rsidRPr="001D5AD5" w:rsidRDefault="001D5AD5" w:rsidP="00624170">
      <w:pPr>
        <w:pStyle w:val="af"/>
        <w:rPr>
          <w:lang w:val="en-US"/>
        </w:rPr>
      </w:pPr>
      <w:r w:rsidRPr="001D5AD5">
        <w:rPr>
          <w:noProof/>
          <w:lang w:val="en-US"/>
        </w:rPr>
        <w:drawing>
          <wp:inline distT="0" distB="0" distL="0" distR="0" wp14:anchorId="71C306D4" wp14:editId="3C0D8C6D">
            <wp:extent cx="6119495" cy="528955"/>
            <wp:effectExtent l="19050" t="19050" r="14605" b="23495"/>
            <wp:docPr id="14728558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85586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52895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8B10FC4" w14:textId="13D1D90B" w:rsidR="00624170" w:rsidRDefault="00624170" w:rsidP="00624170">
      <w:pPr>
        <w:pStyle w:val="af0"/>
        <w:rPr>
          <w:highlight w:val="yellow"/>
        </w:rPr>
      </w:pPr>
      <w:bookmarkStart w:id="97" w:name="_Ref143701822"/>
      <w:r>
        <w:t xml:space="preserve">Рисунок </w:t>
      </w:r>
      <w:fldSimple w:instr=" SEQ Рисунок \* ARABIC ">
        <w:r w:rsidR="00067555">
          <w:rPr>
            <w:noProof/>
          </w:rPr>
          <w:t>6</w:t>
        </w:r>
      </w:fldSimple>
      <w:bookmarkEnd w:id="97"/>
      <w:r>
        <w:t xml:space="preserve"> — Выход из ФПУМП</w:t>
      </w:r>
    </w:p>
    <w:p w14:paraId="5BB68BAC" w14:textId="77777777" w:rsidR="00624170" w:rsidRPr="004400D0" w:rsidRDefault="00624170" w:rsidP="00624170">
      <w:pPr>
        <w:pStyle w:val="110"/>
      </w:pPr>
      <w:bookmarkStart w:id="98" w:name="_Toc150261762"/>
      <w:bookmarkStart w:id="99" w:name="_Toc226041038"/>
      <w:bookmarkStart w:id="100" w:name="_Ref142479103"/>
      <w:r w:rsidRPr="004400D0">
        <w:t>Порядок проверки работоспособности</w:t>
      </w:r>
      <w:bookmarkEnd w:id="98"/>
      <w:bookmarkEnd w:id="99"/>
    </w:p>
    <w:p w14:paraId="05192B8A" w14:textId="77777777" w:rsidR="00624170" w:rsidRDefault="00624170" w:rsidP="00624170">
      <w:pPr>
        <w:pStyle w:val="a7"/>
      </w:pPr>
      <w:r>
        <w:t>Для проверки работоспособности подсистемы необходимо:</w:t>
      </w:r>
    </w:p>
    <w:p w14:paraId="31A80FBF" w14:textId="77777777" w:rsidR="00624170" w:rsidRDefault="00624170" w:rsidP="00F318BE">
      <w:pPr>
        <w:pStyle w:val="1231"/>
        <w:numPr>
          <w:ilvl w:val="0"/>
          <w:numId w:val="20"/>
        </w:numPr>
      </w:pPr>
      <w:r>
        <w:t xml:space="preserve">выполнить вход в подсистему, пройдя процедуру </w:t>
      </w:r>
      <w:r w:rsidRPr="00FB0D83">
        <w:t>авторизации</w:t>
      </w:r>
      <w:r>
        <w:t>;</w:t>
      </w:r>
    </w:p>
    <w:p w14:paraId="1770D839" w14:textId="77777777" w:rsidR="00624170" w:rsidRDefault="00624170" w:rsidP="00624170">
      <w:pPr>
        <w:pStyle w:val="1231"/>
      </w:pPr>
      <w:r>
        <w:t>перейти на вкладку «Экспертиза».</w:t>
      </w:r>
    </w:p>
    <w:p w14:paraId="5F23C145" w14:textId="1933970E" w:rsidR="00624170" w:rsidRDefault="00624170" w:rsidP="00624170">
      <w:pPr>
        <w:pStyle w:val="a7"/>
      </w:pPr>
      <w:r>
        <w:t>При корректном вводе учетных данных должна отобразиться стартовая страница ФПУМП. При выборе вкладки осуществляется успешный переход в раздел</w:t>
      </w:r>
      <w:r w:rsidR="000C50D9">
        <w:t xml:space="preserve"> «Экспертиза»</w:t>
      </w:r>
      <w:r>
        <w:t xml:space="preserve">. Подсистема должна реагировать на запросы пользователя, отображая </w:t>
      </w:r>
      <w:r w:rsidR="000C50D9">
        <w:t xml:space="preserve">соответствующую </w:t>
      </w:r>
      <w:r>
        <w:t>форму.</w:t>
      </w:r>
    </w:p>
    <w:p w14:paraId="79BA679A" w14:textId="77777777" w:rsidR="00624170" w:rsidRPr="00A67508" w:rsidRDefault="00624170" w:rsidP="00624170">
      <w:pPr>
        <w:pStyle w:val="110"/>
      </w:pPr>
      <w:bookmarkStart w:id="101" w:name="_Toc150261763"/>
      <w:bookmarkStart w:id="102" w:name="_Toc226041039"/>
      <w:r w:rsidRPr="00A67508">
        <w:t>Описание интерфейса</w:t>
      </w:r>
      <w:bookmarkEnd w:id="100"/>
      <w:bookmarkEnd w:id="101"/>
      <w:bookmarkEnd w:id="102"/>
    </w:p>
    <w:p w14:paraId="7F258297" w14:textId="77777777" w:rsidR="00624170" w:rsidRPr="00A67508" w:rsidRDefault="00624170" w:rsidP="00624170">
      <w:pPr>
        <w:pStyle w:val="a7"/>
        <w:keepNext/>
      </w:pPr>
      <w:r w:rsidRPr="00A67508">
        <w:t>Интерфейс ФПУМП выполнен с применением стандартных графических и</w:t>
      </w:r>
      <w:r>
        <w:t> </w:t>
      </w:r>
      <w:r w:rsidRPr="00A67508">
        <w:t>интерактивных элементов: окон, вкладок, текстовых полей, табличных форм, списков, кнопок, меню, переключателей, ссылок и др.</w:t>
      </w:r>
    </w:p>
    <w:p w14:paraId="5D0FE09A" w14:textId="77777777" w:rsidR="00624170" w:rsidRPr="00A67508" w:rsidRDefault="00624170" w:rsidP="00624170">
      <w:pPr>
        <w:pStyle w:val="ad"/>
      </w:pPr>
      <w:r w:rsidRPr="005277B4">
        <w:rPr>
          <w:rStyle w:val="ae"/>
          <w:rFonts w:eastAsia="Calibri"/>
        </w:rPr>
        <w:t xml:space="preserve">Примечание </w:t>
      </w:r>
      <w:r w:rsidRPr="00A67508">
        <w:t>— Некоторые функции, описанные в настоящем руководстве, могут быть недоступны пользователю. Это определяется правами доступа, установленными для конкретного пользователя</w:t>
      </w:r>
      <w:r>
        <w:t xml:space="preserve"> (роли пользователя)</w:t>
      </w:r>
      <w:r w:rsidRPr="00A67508">
        <w:t>.</w:t>
      </w:r>
    </w:p>
    <w:p w14:paraId="452856A0" w14:textId="77777777" w:rsidR="00624170" w:rsidRPr="005B3CCD" w:rsidRDefault="00624170" w:rsidP="00624170">
      <w:pPr>
        <w:pStyle w:val="111"/>
      </w:pPr>
      <w:bookmarkStart w:id="103" w:name="_Toc139305860"/>
      <w:bookmarkStart w:id="104" w:name="_Ref143706072"/>
      <w:bookmarkStart w:id="105" w:name="_Toc150261764"/>
      <w:bookmarkStart w:id="106" w:name="_Toc226041040"/>
      <w:r w:rsidRPr="005B3CCD">
        <w:t>Стартовая страница</w:t>
      </w:r>
      <w:bookmarkEnd w:id="103"/>
      <w:r>
        <w:t xml:space="preserve"> </w:t>
      </w:r>
      <w:r>
        <w:rPr>
          <w:rFonts w:eastAsia="Arial Unicode MS"/>
        </w:rPr>
        <w:t>ФПУМП</w:t>
      </w:r>
      <w:bookmarkEnd w:id="104"/>
      <w:bookmarkEnd w:id="105"/>
      <w:bookmarkEnd w:id="106"/>
    </w:p>
    <w:p w14:paraId="37901A6F" w14:textId="26F2D7CD" w:rsidR="00624170" w:rsidRDefault="00624170" w:rsidP="00624170">
      <w:pPr>
        <w:pStyle w:val="a7"/>
        <w:rPr>
          <w:rFonts w:eastAsia="Arial Unicode MS"/>
        </w:rPr>
      </w:pPr>
      <w:r>
        <w:rPr>
          <w:rFonts w:eastAsia="Arial Unicode MS"/>
        </w:rPr>
        <w:t>При успешном</w:t>
      </w:r>
      <w:r w:rsidRPr="00D73EC5">
        <w:rPr>
          <w:rFonts w:eastAsia="Arial Unicode MS"/>
        </w:rPr>
        <w:t xml:space="preserve"> вход</w:t>
      </w:r>
      <w:r>
        <w:rPr>
          <w:rFonts w:eastAsia="Arial Unicode MS"/>
        </w:rPr>
        <w:t>е</w:t>
      </w:r>
      <w:r w:rsidRPr="00D73EC5">
        <w:rPr>
          <w:rFonts w:eastAsia="Arial Unicode MS"/>
        </w:rPr>
        <w:t xml:space="preserve"> в ФПУМП</w:t>
      </w:r>
      <w:r>
        <w:rPr>
          <w:rFonts w:eastAsia="Arial Unicode MS"/>
        </w:rPr>
        <w:t xml:space="preserve"> открывается</w:t>
      </w:r>
      <w:r w:rsidRPr="00D73EC5">
        <w:rPr>
          <w:rFonts w:eastAsia="Arial Unicode MS"/>
        </w:rPr>
        <w:t xml:space="preserve"> </w:t>
      </w:r>
      <w:r>
        <w:rPr>
          <w:rFonts w:eastAsia="Arial Unicode MS"/>
        </w:rPr>
        <w:t xml:space="preserve">стартовая страница ФПУМП </w:t>
      </w:r>
      <w:r w:rsidRPr="00440C73">
        <w:t>(</w:t>
      </w:r>
      <w:r>
        <w:t xml:space="preserve">рис. </w:t>
      </w:r>
      <w:r>
        <w:fldChar w:fldCharType="begin"/>
      </w:r>
      <w:r>
        <w:instrText xml:space="preserve"> REF  _Ref119873147 \h\#\0   \* MERGEFORMAT </w:instrText>
      </w:r>
      <w:r>
        <w:fldChar w:fldCharType="separate"/>
      </w:r>
      <w:r w:rsidR="00067555">
        <w:t>7</w:t>
      </w:r>
      <w:r>
        <w:fldChar w:fldCharType="end"/>
      </w:r>
      <w:r w:rsidRPr="00440C73">
        <w:t>)</w:t>
      </w:r>
      <w:r>
        <w:rPr>
          <w:rFonts w:eastAsia="Arial Unicode MS"/>
        </w:rPr>
        <w:t>.</w:t>
      </w:r>
    </w:p>
    <w:p w14:paraId="2E52D3CA" w14:textId="77777777" w:rsidR="00624170" w:rsidRPr="0088284F" w:rsidRDefault="00624170" w:rsidP="00624170">
      <w:pPr>
        <w:pStyle w:val="a7"/>
        <w:rPr>
          <w:rFonts w:eastAsia="Arial Unicode MS"/>
        </w:rPr>
      </w:pPr>
      <w:r w:rsidRPr="0088284F">
        <w:rPr>
          <w:rFonts w:eastAsia="Arial Unicode MS"/>
        </w:rPr>
        <w:t>Данные пользователя, от имени которого осуществлен вход в подсистему, отображаются в правом верхнем углу.</w:t>
      </w:r>
    </w:p>
    <w:p w14:paraId="3A93C074" w14:textId="77777777" w:rsidR="00624170" w:rsidRPr="0088284F" w:rsidRDefault="00624170" w:rsidP="00624170">
      <w:pPr>
        <w:pStyle w:val="a7"/>
      </w:pPr>
      <w:r w:rsidRPr="0088284F">
        <w:rPr>
          <w:rFonts w:eastAsia="Arial Unicode MS"/>
        </w:rPr>
        <w:t xml:space="preserve">Все страницы содержат </w:t>
      </w:r>
      <w:r w:rsidRPr="0088284F">
        <w:t>следующие основные блоки:</w:t>
      </w:r>
    </w:p>
    <w:p w14:paraId="514AF456" w14:textId="3397DA6E" w:rsidR="00624170" w:rsidRPr="0088284F" w:rsidRDefault="00624170" w:rsidP="00F318BE">
      <w:pPr>
        <w:pStyle w:val="1231"/>
        <w:numPr>
          <w:ilvl w:val="0"/>
          <w:numId w:val="21"/>
        </w:numPr>
      </w:pPr>
      <w:r>
        <w:t xml:space="preserve">лента главного меню (см. </w:t>
      </w:r>
      <w:r>
        <w:fldChar w:fldCharType="begin"/>
      </w:r>
      <w:r>
        <w:instrText xml:space="preserve"> REF _Ref143780708 \n \h </w:instrText>
      </w:r>
      <w:r>
        <w:fldChar w:fldCharType="separate"/>
      </w:r>
      <w:r w:rsidR="00067555">
        <w:t>3.6.2</w:t>
      </w:r>
      <w:r>
        <w:fldChar w:fldCharType="end"/>
      </w:r>
      <w:r>
        <w:t>)</w:t>
      </w:r>
      <w:r w:rsidRPr="0088284F">
        <w:t>;</w:t>
      </w:r>
    </w:p>
    <w:p w14:paraId="438C6B0C" w14:textId="142D4EAE" w:rsidR="00624170" w:rsidRPr="0088284F" w:rsidRDefault="00624170" w:rsidP="00624170">
      <w:pPr>
        <w:pStyle w:val="1231"/>
      </w:pPr>
      <w:r>
        <w:t>панель</w:t>
      </w:r>
      <w:r w:rsidRPr="0088284F">
        <w:t xml:space="preserve"> фильтрации и поиска информации</w:t>
      </w:r>
      <w:r>
        <w:t xml:space="preserve"> (см. </w:t>
      </w:r>
      <w:r>
        <w:fldChar w:fldCharType="begin"/>
      </w:r>
      <w:r>
        <w:instrText xml:space="preserve"> REF _Ref143780723 \n \h </w:instrText>
      </w:r>
      <w:r>
        <w:fldChar w:fldCharType="separate"/>
      </w:r>
      <w:r w:rsidR="00067555">
        <w:t>3.6.3</w:t>
      </w:r>
      <w:r>
        <w:fldChar w:fldCharType="end"/>
      </w:r>
      <w:r>
        <w:t>)</w:t>
      </w:r>
      <w:r w:rsidRPr="0088284F">
        <w:t>;</w:t>
      </w:r>
    </w:p>
    <w:p w14:paraId="7CF38319" w14:textId="3955B4BE" w:rsidR="00624170" w:rsidRDefault="00624170" w:rsidP="00624170">
      <w:pPr>
        <w:pStyle w:val="1231"/>
      </w:pPr>
      <w:r w:rsidRPr="0088284F">
        <w:t>рабочая область — блок ввода и вывода информации</w:t>
      </w:r>
      <w:r>
        <w:t xml:space="preserve"> (см. </w:t>
      </w:r>
      <w:r>
        <w:fldChar w:fldCharType="begin"/>
      </w:r>
      <w:r>
        <w:instrText xml:space="preserve"> REF _Ref143780756 \n \h </w:instrText>
      </w:r>
      <w:r>
        <w:fldChar w:fldCharType="separate"/>
      </w:r>
      <w:r w:rsidR="00067555">
        <w:t>3.6.4.1</w:t>
      </w:r>
      <w:r>
        <w:fldChar w:fldCharType="end"/>
      </w:r>
      <w:r>
        <w:t>)</w:t>
      </w:r>
      <w:r w:rsidRPr="00B136B4">
        <w:t>.</w:t>
      </w:r>
    </w:p>
    <w:p w14:paraId="24F94AD3" w14:textId="48E20B4B" w:rsidR="00624170" w:rsidRPr="00440C73" w:rsidRDefault="001D5AD5" w:rsidP="00624170">
      <w:pPr>
        <w:pStyle w:val="af"/>
      </w:pPr>
      <w:r w:rsidRPr="001D5AD5">
        <w:rPr>
          <w:noProof/>
        </w:rPr>
        <w:drawing>
          <wp:inline distT="0" distB="0" distL="0" distR="0" wp14:anchorId="22D810C4" wp14:editId="61F338EA">
            <wp:extent cx="6119495" cy="2729865"/>
            <wp:effectExtent l="19050" t="19050" r="14605" b="13335"/>
            <wp:docPr id="14166439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64393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72986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AB83422" w14:textId="29A018BA" w:rsidR="00624170" w:rsidRDefault="00624170" w:rsidP="00624170">
      <w:pPr>
        <w:pStyle w:val="af0"/>
      </w:pPr>
      <w:bookmarkStart w:id="107" w:name="_Ref119873147"/>
      <w:r w:rsidRPr="00145F2D">
        <w:t xml:space="preserve">Рисунок </w:t>
      </w:r>
      <w:fldSimple w:instr=" SEQ Рисунок \* ARABIC ">
        <w:r w:rsidR="00067555">
          <w:rPr>
            <w:noProof/>
          </w:rPr>
          <w:t>7</w:t>
        </w:r>
      </w:fldSimple>
      <w:bookmarkEnd w:id="107"/>
      <w:r w:rsidRPr="00145F2D">
        <w:t xml:space="preserve"> </w:t>
      </w:r>
      <w:r>
        <w:t>—</w:t>
      </w:r>
      <w:r w:rsidRPr="00145F2D">
        <w:t xml:space="preserve"> Стартовая страница</w:t>
      </w:r>
      <w:r>
        <w:t xml:space="preserve"> ФПУМП. АРМ эксперта</w:t>
      </w:r>
    </w:p>
    <w:p w14:paraId="57B4A7A9" w14:textId="47DA6342" w:rsidR="00624170" w:rsidRDefault="00624170" w:rsidP="00624170">
      <w:pPr>
        <w:pStyle w:val="a7"/>
      </w:pPr>
      <w:r w:rsidRPr="00427AA0">
        <w:t xml:space="preserve">Для получения справочной информации по работе с </w:t>
      </w:r>
      <w:r>
        <w:t>Ф</w:t>
      </w:r>
      <w:r w:rsidRPr="00427AA0">
        <w:t>ПУМП наж</w:t>
      </w:r>
      <w:r>
        <w:t xml:space="preserve">ать </w:t>
      </w:r>
      <w:r w:rsidR="003A6C59">
        <w:rPr>
          <w:noProof/>
        </w:rPr>
        <w:drawing>
          <wp:inline distT="0" distB="0" distL="0" distR="0" wp14:anchorId="39B23753" wp14:editId="624C68AA">
            <wp:extent cx="216000" cy="216000"/>
            <wp:effectExtent l="19050" t="19050" r="12700" b="12700"/>
            <wp:docPr id="965276979" name="Рисунок 965276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="003A6C59">
        <w:t xml:space="preserve"> </w:t>
      </w:r>
      <w:r>
        <w:t>значок справки</w:t>
      </w:r>
      <w:r w:rsidR="003A6C59">
        <w:t xml:space="preserve"> </w:t>
      </w:r>
      <w:r w:rsidRPr="00427AA0">
        <w:t>в правом верхнем углу экрана.</w:t>
      </w:r>
    </w:p>
    <w:p w14:paraId="4890D7C9" w14:textId="77777777" w:rsidR="00624170" w:rsidRDefault="00624170" w:rsidP="00624170">
      <w:pPr>
        <w:pStyle w:val="111"/>
        <w:rPr>
          <w:rFonts w:eastAsia="Arial Unicode MS"/>
        </w:rPr>
      </w:pPr>
      <w:bookmarkStart w:id="108" w:name="_Ref143780708"/>
      <w:bookmarkStart w:id="109" w:name="_Toc150261765"/>
      <w:bookmarkStart w:id="110" w:name="_Toc226041041"/>
      <w:bookmarkStart w:id="111" w:name="_Hlk143694814"/>
      <w:r>
        <w:rPr>
          <w:rFonts w:eastAsia="Arial Unicode MS"/>
        </w:rPr>
        <w:t>Лента главного меню</w:t>
      </w:r>
      <w:bookmarkEnd w:id="108"/>
      <w:bookmarkEnd w:id="109"/>
      <w:bookmarkEnd w:id="110"/>
    </w:p>
    <w:bookmarkEnd w:id="111"/>
    <w:p w14:paraId="77B3083E" w14:textId="30E25950" w:rsidR="00624170" w:rsidRPr="00EC74C3" w:rsidRDefault="00624170" w:rsidP="00624170">
      <w:pPr>
        <w:pStyle w:val="a7"/>
        <w:rPr>
          <w:rFonts w:eastAsia="Arial Unicode MS"/>
        </w:rPr>
      </w:pPr>
      <w:r w:rsidRPr="00EC74C3">
        <w:rPr>
          <w:rFonts w:eastAsia="Arial Unicode MS"/>
        </w:rPr>
        <w:t xml:space="preserve">Лента главного меню (рис. </w:t>
      </w:r>
      <w:r w:rsidRPr="00EC74C3">
        <w:rPr>
          <w:rFonts w:eastAsia="Arial Unicode MS"/>
        </w:rPr>
        <w:fldChar w:fldCharType="begin"/>
      </w:r>
      <w:r w:rsidRPr="00EC74C3">
        <w:rPr>
          <w:rFonts w:eastAsia="Arial Unicode MS"/>
        </w:rPr>
        <w:instrText xml:space="preserve"> REF  _Ref146187597 \h\#\0   \* MERGEFORMAT </w:instrText>
      </w:r>
      <w:r w:rsidRPr="00EC74C3">
        <w:rPr>
          <w:rFonts w:eastAsia="Arial Unicode MS"/>
        </w:rPr>
      </w:r>
      <w:r w:rsidRPr="00EC74C3">
        <w:rPr>
          <w:rFonts w:eastAsia="Arial Unicode MS"/>
        </w:rPr>
        <w:fldChar w:fldCharType="separate"/>
      </w:r>
      <w:r w:rsidR="00067555">
        <w:rPr>
          <w:rFonts w:eastAsia="Arial Unicode MS"/>
        </w:rPr>
        <w:t>8</w:t>
      </w:r>
      <w:r w:rsidRPr="00EC74C3">
        <w:rPr>
          <w:rFonts w:eastAsia="Arial Unicode MS"/>
        </w:rPr>
        <w:fldChar w:fldCharType="end"/>
      </w:r>
      <w:r w:rsidRPr="00EC74C3">
        <w:rPr>
          <w:rFonts w:eastAsia="Arial Unicode MS"/>
        </w:rPr>
        <w:t>) содержит следующие управляющие элементы и вкладки:</w:t>
      </w:r>
    </w:p>
    <w:p w14:paraId="2A5024A4" w14:textId="77777777" w:rsidR="00624170" w:rsidRPr="00EC74C3" w:rsidRDefault="00624170" w:rsidP="00624170">
      <w:pPr>
        <w:pStyle w:val="10"/>
      </w:pPr>
      <w:r w:rsidRPr="00EC74C3">
        <w:rPr>
          <w:noProof/>
        </w:rPr>
        <w:t>«Все разделы»;</w:t>
      </w:r>
    </w:p>
    <w:p w14:paraId="5F9A73A1" w14:textId="77777777" w:rsidR="00624170" w:rsidRPr="001D5AD5" w:rsidRDefault="00624170" w:rsidP="00624170">
      <w:pPr>
        <w:pStyle w:val="10"/>
      </w:pPr>
      <w:r w:rsidRPr="00EC74C3">
        <w:t>«Экспертиза»;</w:t>
      </w:r>
    </w:p>
    <w:p w14:paraId="59CB430D" w14:textId="75E5BC17" w:rsidR="001D5AD5" w:rsidRPr="00EC74C3" w:rsidRDefault="001D5AD5" w:rsidP="00624170">
      <w:pPr>
        <w:pStyle w:val="10"/>
      </w:pPr>
      <w:r>
        <w:t>«Управление правилами КМП»</w:t>
      </w:r>
    </w:p>
    <w:p w14:paraId="4352CF57" w14:textId="77777777" w:rsidR="00624170" w:rsidRPr="00186058" w:rsidRDefault="00624170" w:rsidP="00624170">
      <w:pPr>
        <w:pStyle w:val="10"/>
      </w:pPr>
      <w:r>
        <w:t>область отображения данных пользователя.</w:t>
      </w:r>
    </w:p>
    <w:p w14:paraId="5AE90D01" w14:textId="5C47A10A" w:rsidR="00624170" w:rsidRDefault="001D5AD5" w:rsidP="00624170">
      <w:pPr>
        <w:pStyle w:val="af"/>
        <w:rPr>
          <w:highlight w:val="yellow"/>
        </w:rPr>
      </w:pPr>
      <w:r w:rsidRPr="001D5AD5">
        <w:rPr>
          <w:noProof/>
        </w:rPr>
        <w:drawing>
          <wp:inline distT="0" distB="0" distL="0" distR="0" wp14:anchorId="42F9D473" wp14:editId="2476DF69">
            <wp:extent cx="6119495" cy="220345"/>
            <wp:effectExtent l="19050" t="19050" r="14605" b="27305"/>
            <wp:docPr id="18780327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03273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2034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9A4B562" w14:textId="61D25A60" w:rsidR="00624170" w:rsidRDefault="00624170" w:rsidP="00624170">
      <w:pPr>
        <w:pStyle w:val="af0"/>
      </w:pPr>
      <w:bookmarkStart w:id="112" w:name="_Ref146187597"/>
      <w:r>
        <w:t xml:space="preserve">Рисунок </w:t>
      </w:r>
      <w:fldSimple w:instr=" SEQ Рисунок \* ARABIC ">
        <w:r w:rsidR="00067555">
          <w:rPr>
            <w:noProof/>
          </w:rPr>
          <w:t>8</w:t>
        </w:r>
      </w:fldSimple>
      <w:bookmarkEnd w:id="112"/>
      <w:r>
        <w:t xml:space="preserve"> — </w:t>
      </w:r>
      <w:r w:rsidRPr="00D012CC">
        <w:t>Лента главного меню</w:t>
      </w:r>
      <w:r>
        <w:t xml:space="preserve"> ФПУМП</w:t>
      </w:r>
    </w:p>
    <w:p w14:paraId="7ECF3828" w14:textId="2DD7D971" w:rsidR="00624170" w:rsidRDefault="00624170" w:rsidP="00624170">
      <w:pPr>
        <w:pStyle w:val="a7"/>
        <w:rPr>
          <w:rFonts w:eastAsia="Arial Unicode MS"/>
        </w:rPr>
      </w:pPr>
      <w:r w:rsidRPr="00EC74C3">
        <w:rPr>
          <w:rFonts w:eastAsia="Arial Unicode MS"/>
        </w:rPr>
        <w:t>Переход в разделы осуществляется при выборе вкладки или выбором раздела в</w:t>
      </w:r>
      <w:bookmarkStart w:id="113" w:name="_Hlk164783627"/>
      <w:bookmarkStart w:id="114" w:name="_Hlk147221542"/>
      <w:r w:rsidR="00EA1BEB">
        <w:rPr>
          <w:rFonts w:eastAsia="Arial Unicode MS"/>
        </w:rPr>
        <w:t> </w:t>
      </w:r>
      <w:r w:rsidR="00E976CA">
        <w:rPr>
          <w:rFonts w:eastAsia="Arial Unicode MS"/>
        </w:rPr>
        <w:t>раскрывающемся</w:t>
      </w:r>
      <w:r w:rsidR="00E976CA" w:rsidRPr="00EC74C3">
        <w:rPr>
          <w:rFonts w:eastAsia="Arial Unicode MS"/>
        </w:rPr>
        <w:t xml:space="preserve"> </w:t>
      </w:r>
      <w:bookmarkEnd w:id="113"/>
      <w:r w:rsidRPr="00EC74C3">
        <w:rPr>
          <w:rFonts w:eastAsia="Arial Unicode MS"/>
        </w:rPr>
        <w:t xml:space="preserve">меню </w:t>
      </w:r>
      <w:r w:rsidRPr="00EC74C3">
        <w:rPr>
          <w:rFonts w:eastAsia="Arial Unicode MS"/>
          <w:lang w:val="en-US"/>
        </w:rPr>
        <w:t>(</w:t>
      </w:r>
      <w:r w:rsidRPr="00EC74C3">
        <w:rPr>
          <w:rFonts w:eastAsia="Arial Unicode MS"/>
        </w:rPr>
        <w:t xml:space="preserve">рис. </w:t>
      </w:r>
      <w:r w:rsidRPr="00EC74C3">
        <w:rPr>
          <w:rFonts w:eastAsia="Arial Unicode MS"/>
        </w:rPr>
        <w:fldChar w:fldCharType="begin"/>
      </w:r>
      <w:r w:rsidRPr="00EC74C3">
        <w:rPr>
          <w:rFonts w:eastAsia="Arial Unicode MS"/>
        </w:rPr>
        <w:instrText xml:space="preserve"> REF  _Ref146187661 \h\#\0   \* MERGEFORMAT </w:instrText>
      </w:r>
      <w:r w:rsidRPr="00EC74C3">
        <w:rPr>
          <w:rFonts w:eastAsia="Arial Unicode MS"/>
        </w:rPr>
      </w:r>
      <w:r w:rsidRPr="00EC74C3">
        <w:rPr>
          <w:rFonts w:eastAsia="Arial Unicode MS"/>
        </w:rPr>
        <w:fldChar w:fldCharType="separate"/>
      </w:r>
      <w:r w:rsidR="00067555">
        <w:rPr>
          <w:rFonts w:eastAsia="Arial Unicode MS"/>
        </w:rPr>
        <w:t>9</w:t>
      </w:r>
      <w:r w:rsidRPr="00EC74C3">
        <w:rPr>
          <w:rFonts w:eastAsia="Arial Unicode MS"/>
        </w:rPr>
        <w:fldChar w:fldCharType="end"/>
      </w:r>
      <w:r w:rsidRPr="00EC74C3">
        <w:rPr>
          <w:rFonts w:eastAsia="Arial Unicode MS"/>
          <w:lang w:val="en-US"/>
        </w:rPr>
        <w:t xml:space="preserve">) </w:t>
      </w:r>
      <w:r w:rsidRPr="00EC74C3">
        <w:rPr>
          <w:rFonts w:eastAsia="Arial Unicode MS"/>
        </w:rPr>
        <w:t>после нажатия кнопки «Все разделы».</w:t>
      </w:r>
      <w:bookmarkEnd w:id="114"/>
    </w:p>
    <w:p w14:paraId="6EAA4247" w14:textId="05B41581" w:rsidR="00624170" w:rsidRDefault="001D5AD5" w:rsidP="00624170">
      <w:pPr>
        <w:pStyle w:val="af"/>
      </w:pPr>
      <w:r w:rsidRPr="001D5AD5">
        <w:rPr>
          <w:noProof/>
        </w:rPr>
        <w:drawing>
          <wp:inline distT="0" distB="0" distL="0" distR="0" wp14:anchorId="68A9AB0F" wp14:editId="240853A6">
            <wp:extent cx="6119495" cy="731520"/>
            <wp:effectExtent l="19050" t="19050" r="14605" b="11430"/>
            <wp:docPr id="10326832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68324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3152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4BD7F6D" w14:textId="51431EC7" w:rsidR="00624170" w:rsidRDefault="00624170" w:rsidP="00624170">
      <w:pPr>
        <w:pStyle w:val="af0"/>
        <w:rPr>
          <w:highlight w:val="yellow"/>
        </w:rPr>
      </w:pPr>
      <w:bookmarkStart w:id="115" w:name="_Ref146187661"/>
      <w:r>
        <w:t xml:space="preserve">Рисунок </w:t>
      </w:r>
      <w:fldSimple w:instr=" SEQ Рисунок \* ARABIC ">
        <w:r w:rsidR="00067555">
          <w:rPr>
            <w:noProof/>
          </w:rPr>
          <w:t>9</w:t>
        </w:r>
      </w:fldSimple>
      <w:bookmarkEnd w:id="115"/>
      <w:r>
        <w:t xml:space="preserve"> — </w:t>
      </w:r>
      <w:r w:rsidR="008F7E2B">
        <w:rPr>
          <w:rFonts w:eastAsia="Arial Unicode MS"/>
        </w:rPr>
        <w:t>Раскрывающееся</w:t>
      </w:r>
      <w:r w:rsidR="008F7E2B" w:rsidRPr="00EC74C3">
        <w:rPr>
          <w:rFonts w:eastAsia="Arial Unicode MS"/>
        </w:rPr>
        <w:t xml:space="preserve"> </w:t>
      </w:r>
      <w:r>
        <w:t>меню «Все разделы»</w:t>
      </w:r>
    </w:p>
    <w:p w14:paraId="44CE4626" w14:textId="77777777" w:rsidR="00624170" w:rsidRDefault="00624170" w:rsidP="00624170">
      <w:pPr>
        <w:pStyle w:val="a7"/>
      </w:pPr>
      <w:r>
        <w:t xml:space="preserve">После перехода в раздел </w:t>
      </w:r>
      <w:r w:rsidRPr="004B0692">
        <w:t>активная вкладка подчеркивается синим цветом</w:t>
      </w:r>
      <w:r>
        <w:t>.</w:t>
      </w:r>
    </w:p>
    <w:p w14:paraId="3865F992" w14:textId="77777777" w:rsidR="00624170" w:rsidRDefault="00624170" w:rsidP="00624170">
      <w:pPr>
        <w:pStyle w:val="111"/>
      </w:pPr>
      <w:bookmarkStart w:id="116" w:name="_Toc141993870"/>
      <w:bookmarkStart w:id="117" w:name="_Ref143780723"/>
      <w:bookmarkStart w:id="118" w:name="_Toc150261766"/>
      <w:bookmarkStart w:id="119" w:name="_Toc226041042"/>
      <w:r w:rsidRPr="0091122F">
        <w:t>Панель фильтрации и поиска информации</w:t>
      </w:r>
      <w:bookmarkEnd w:id="116"/>
      <w:bookmarkEnd w:id="117"/>
      <w:bookmarkEnd w:id="118"/>
      <w:bookmarkEnd w:id="119"/>
    </w:p>
    <w:p w14:paraId="3B2420BE" w14:textId="77777777" w:rsidR="00624170" w:rsidRDefault="00624170" w:rsidP="00624170">
      <w:pPr>
        <w:pStyle w:val="a7"/>
      </w:pPr>
      <w:r>
        <w:t xml:space="preserve">Панель </w:t>
      </w:r>
      <w:r w:rsidRPr="00D31EDC">
        <w:t xml:space="preserve">фильтрации информации </w:t>
      </w:r>
      <w:r>
        <w:t xml:space="preserve">для быстрого </w:t>
      </w:r>
      <w:r w:rsidRPr="00D31EDC">
        <w:t>поиска расположен</w:t>
      </w:r>
      <w:r>
        <w:t>а</w:t>
      </w:r>
      <w:r w:rsidRPr="00D31EDC">
        <w:t xml:space="preserve"> в левой части экрана</w:t>
      </w:r>
      <w:r>
        <w:t>.</w:t>
      </w:r>
    </w:p>
    <w:p w14:paraId="7408F688" w14:textId="59DA05D3" w:rsidR="00624170" w:rsidRPr="005771D0" w:rsidRDefault="00624170" w:rsidP="00E00150">
      <w:pPr>
        <w:pStyle w:val="a7"/>
      </w:pPr>
      <w:r>
        <w:t xml:space="preserve">Блок «Фильтр» (рис. </w:t>
      </w:r>
      <w:r>
        <w:fldChar w:fldCharType="begin"/>
      </w:r>
      <w:r>
        <w:instrText xml:space="preserve"> REF  _Ref143699935 \h\#\0   \* MERGEFORMAT </w:instrText>
      </w:r>
      <w:r>
        <w:fldChar w:fldCharType="separate"/>
      </w:r>
      <w:r w:rsidR="00067555">
        <w:t>10</w:t>
      </w:r>
      <w:r>
        <w:fldChar w:fldCharType="end"/>
      </w:r>
      <w:r w:rsidRPr="005771D0">
        <w:t>)</w:t>
      </w:r>
      <w:r>
        <w:t xml:space="preserve"> содержит управляющие элементы и следующие разделы:</w:t>
      </w:r>
    </w:p>
    <w:p w14:paraId="16E6B39F" w14:textId="77777777" w:rsidR="00624170" w:rsidRDefault="00624170" w:rsidP="00624170">
      <w:pPr>
        <w:pStyle w:val="10"/>
      </w:pPr>
      <w:r>
        <w:t>«Общий блок»;</w:t>
      </w:r>
    </w:p>
    <w:p w14:paraId="2B85AA1D" w14:textId="77777777" w:rsidR="00624170" w:rsidRDefault="00624170" w:rsidP="00624170">
      <w:pPr>
        <w:pStyle w:val="10"/>
      </w:pPr>
      <w:r>
        <w:t>«Рассматриваемые периоды»;</w:t>
      </w:r>
    </w:p>
    <w:p w14:paraId="41DBDBB9" w14:textId="77777777" w:rsidR="00624170" w:rsidRDefault="00624170" w:rsidP="00624170">
      <w:pPr>
        <w:pStyle w:val="10"/>
      </w:pPr>
      <w:r>
        <w:t>«Проведение экспертизы».</w:t>
      </w:r>
    </w:p>
    <w:p w14:paraId="2A892319" w14:textId="6C90457C" w:rsidR="00624170" w:rsidRDefault="00C013EE" w:rsidP="00624170">
      <w:pPr>
        <w:pStyle w:val="af"/>
      </w:pPr>
      <w:r w:rsidRPr="00AD4FAB">
        <w:rPr>
          <w:noProof/>
        </w:rPr>
        <w:drawing>
          <wp:inline distT="0" distB="0" distL="0" distR="0" wp14:anchorId="75C68787" wp14:editId="5246947F">
            <wp:extent cx="1980000" cy="3868414"/>
            <wp:effectExtent l="19050" t="19050" r="20320" b="18415"/>
            <wp:docPr id="4792358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235894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386841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A143638" w14:textId="367CE81D" w:rsidR="00624170" w:rsidRDefault="00624170" w:rsidP="00624170">
      <w:pPr>
        <w:pStyle w:val="af0"/>
      </w:pPr>
      <w:bookmarkStart w:id="120" w:name="_Ref143699935"/>
      <w:r>
        <w:t xml:space="preserve">Рисунок </w:t>
      </w:r>
      <w:fldSimple w:instr=" SEQ Рисунок \* ARABIC ">
        <w:r w:rsidR="00067555">
          <w:rPr>
            <w:noProof/>
          </w:rPr>
          <w:t>10</w:t>
        </w:r>
      </w:fldSimple>
      <w:bookmarkEnd w:id="120"/>
      <w:r>
        <w:t xml:space="preserve"> — </w:t>
      </w:r>
      <w:r w:rsidRPr="0091122F">
        <w:t>Панель фильтрации и поиска информации</w:t>
      </w:r>
      <w:r>
        <w:t>. Блок «Фильтр»</w:t>
      </w:r>
    </w:p>
    <w:p w14:paraId="2470EEC4" w14:textId="77777777" w:rsidR="00624170" w:rsidRPr="003420D6" w:rsidRDefault="00624170" w:rsidP="00624170">
      <w:pPr>
        <w:pStyle w:val="a7"/>
      </w:pPr>
      <w:r>
        <w:t xml:space="preserve">Чтобы раскрыть </w:t>
      </w:r>
      <w:r w:rsidRPr="0088284F">
        <w:t xml:space="preserve">раздел с параметрами поиска необходимо нажать </w:t>
      </w:r>
      <w:r w:rsidRPr="0088284F">
        <w:rPr>
          <w:noProof/>
        </w:rPr>
        <w:drawing>
          <wp:inline distT="0" distB="0" distL="0" distR="0" wp14:anchorId="651951F5" wp14:editId="176A1DC4">
            <wp:extent cx="181000" cy="161948"/>
            <wp:effectExtent l="19050" t="19050" r="9525" b="28575"/>
            <wp:docPr id="791228953" name="Рисунок 791228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758112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1000" cy="16194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88284F">
        <w:t xml:space="preserve"> кнопку управления блоком фильтров</w:t>
      </w:r>
      <w:r>
        <w:t xml:space="preserve">. Чтобы скрыть </w:t>
      </w:r>
      <w:r w:rsidRPr="0088284F">
        <w:t>параметр</w:t>
      </w:r>
      <w:r>
        <w:t>ы</w:t>
      </w:r>
      <w:r w:rsidRPr="0088284F">
        <w:t xml:space="preserve"> поиска </w:t>
      </w:r>
      <w:r>
        <w:t>—</w:t>
      </w:r>
      <w:r w:rsidRPr="003420D6">
        <w:t xml:space="preserve"> нажать </w:t>
      </w:r>
      <w:r w:rsidRPr="003420D6">
        <w:rPr>
          <w:noProof/>
        </w:rPr>
        <w:drawing>
          <wp:inline distT="0" distB="0" distL="0" distR="0" wp14:anchorId="5D04A20C" wp14:editId="15C988E5">
            <wp:extent cx="181000" cy="190527"/>
            <wp:effectExtent l="19050" t="19050" r="9525" b="19050"/>
            <wp:docPr id="874539842" name="Рисунок 874539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867249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1000" cy="19052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3420D6">
        <w:t>.</w:t>
      </w:r>
    </w:p>
    <w:p w14:paraId="1B84A8AD" w14:textId="77777777" w:rsidR="00624170" w:rsidRDefault="00624170" w:rsidP="00624170">
      <w:pPr>
        <w:pStyle w:val="a7"/>
      </w:pPr>
      <w:bookmarkStart w:id="121" w:name="_Toc461195733"/>
      <w:bookmarkStart w:id="122" w:name="_Toc91089947"/>
      <w:bookmarkStart w:id="123" w:name="_Toc139305861"/>
      <w:r>
        <w:t>Для применения фильтрации необходимо выполнить следующую последовательность действий:</w:t>
      </w:r>
    </w:p>
    <w:p w14:paraId="4B47B5A9" w14:textId="77777777" w:rsidR="00624170" w:rsidRDefault="00624170" w:rsidP="00624170">
      <w:pPr>
        <w:pStyle w:val="10"/>
      </w:pPr>
      <w:r>
        <w:t>в блоке фильтров указать значения необходимых параметров фильтрации;</w:t>
      </w:r>
    </w:p>
    <w:p w14:paraId="1910F2CF" w14:textId="77777777" w:rsidR="00624170" w:rsidRDefault="00624170" w:rsidP="00624170">
      <w:pPr>
        <w:pStyle w:val="10"/>
      </w:pPr>
      <w:r>
        <w:t xml:space="preserve">нажать кнопку </w:t>
      </w:r>
      <w:r w:rsidRPr="00EF4CAF">
        <w:rPr>
          <w:noProof/>
        </w:rPr>
        <w:drawing>
          <wp:inline distT="0" distB="0" distL="0" distR="0" wp14:anchorId="6F956732" wp14:editId="78BBB628">
            <wp:extent cx="1080000" cy="263005"/>
            <wp:effectExtent l="19050" t="19050" r="25400" b="22860"/>
            <wp:docPr id="10308532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85323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26300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EF4CAF">
        <w:t xml:space="preserve"> </w:t>
      </w:r>
      <w:r>
        <w:t>в панели фильтрации.</w:t>
      </w:r>
    </w:p>
    <w:p w14:paraId="3A3F9D95" w14:textId="77777777" w:rsidR="00624170" w:rsidRDefault="00624170" w:rsidP="00624170">
      <w:pPr>
        <w:pStyle w:val="a7"/>
      </w:pPr>
      <w:r>
        <w:t xml:space="preserve">Для очистки фильтров необходимо нажать кнопку </w:t>
      </w:r>
      <w:r w:rsidRPr="00EF4CAF">
        <w:rPr>
          <w:noProof/>
        </w:rPr>
        <w:drawing>
          <wp:inline distT="0" distB="0" distL="0" distR="0" wp14:anchorId="3BE1EC31" wp14:editId="54481D8F">
            <wp:extent cx="1080000" cy="288000"/>
            <wp:effectExtent l="19050" t="19050" r="25400" b="17145"/>
            <wp:docPr id="3777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75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288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EF4CAF">
        <w:t xml:space="preserve"> </w:t>
      </w:r>
      <w:r>
        <w:t>в панели фильтрации.</w:t>
      </w:r>
    </w:p>
    <w:p w14:paraId="358D2151" w14:textId="5C537A4B" w:rsidR="00624170" w:rsidRDefault="00624170" w:rsidP="00624170">
      <w:pPr>
        <w:pStyle w:val="a7"/>
      </w:pPr>
      <w:r>
        <w:t xml:space="preserve">Панель фильтрации можно скрыть, нажав кнопку </w:t>
      </w:r>
      <w:r w:rsidRPr="00233DAE">
        <w:rPr>
          <w:noProof/>
        </w:rPr>
        <w:drawing>
          <wp:inline distT="0" distB="0" distL="0" distR="0" wp14:anchorId="5553D342" wp14:editId="0BDC5F59">
            <wp:extent cx="288000" cy="241297"/>
            <wp:effectExtent l="19050" t="19050" r="17145" b="26035"/>
            <wp:docPr id="13346745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674525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4129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233DAE">
        <w:t xml:space="preserve"> </w:t>
      </w:r>
      <w:r>
        <w:t xml:space="preserve">в блоке «Фильтр» (рис. </w:t>
      </w:r>
      <w:r>
        <w:fldChar w:fldCharType="begin"/>
      </w:r>
      <w:r>
        <w:instrText xml:space="preserve"> REF  _Ref143703510 \h\#\0   \* MERGEFORMAT </w:instrText>
      </w:r>
      <w:r>
        <w:fldChar w:fldCharType="separate"/>
      </w:r>
      <w:r w:rsidR="00067555">
        <w:t>11</w:t>
      </w:r>
      <w:r>
        <w:fldChar w:fldCharType="end"/>
      </w:r>
      <w:r>
        <w:t>).</w:t>
      </w:r>
    </w:p>
    <w:p w14:paraId="0243DF25" w14:textId="5CC17295" w:rsidR="00624170" w:rsidRDefault="00C013EE" w:rsidP="00624170">
      <w:pPr>
        <w:pStyle w:val="af"/>
      </w:pPr>
      <w:r w:rsidRPr="00AD4FAB">
        <w:rPr>
          <w:noProof/>
        </w:rPr>
        <w:drawing>
          <wp:inline distT="0" distB="0" distL="0" distR="0" wp14:anchorId="0455B738" wp14:editId="6DA2C8B2">
            <wp:extent cx="1980000" cy="3868414"/>
            <wp:effectExtent l="19050" t="19050" r="20320" b="18415"/>
            <wp:docPr id="5848618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86180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386841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0D44332" w14:textId="6819D96B" w:rsidR="00624170" w:rsidRDefault="00624170" w:rsidP="00624170">
      <w:pPr>
        <w:pStyle w:val="af0"/>
      </w:pPr>
      <w:bookmarkStart w:id="124" w:name="_Ref143703510"/>
      <w:r>
        <w:t xml:space="preserve">Рисунок </w:t>
      </w:r>
      <w:fldSimple w:instr=" SEQ Рисунок \* ARABIC ">
        <w:r w:rsidR="00067555">
          <w:rPr>
            <w:noProof/>
          </w:rPr>
          <w:t>11</w:t>
        </w:r>
      </w:fldSimple>
      <w:bookmarkEnd w:id="124"/>
    </w:p>
    <w:p w14:paraId="6A2283D8" w14:textId="2028463F" w:rsidR="00624170" w:rsidRPr="007845C9" w:rsidRDefault="00624170" w:rsidP="00624170">
      <w:pPr>
        <w:pStyle w:val="a7"/>
      </w:pPr>
      <w:r>
        <w:t xml:space="preserve">Для отображения скрытой панели фильтрации нажать кнопку </w:t>
      </w:r>
      <w:r w:rsidRPr="007845C9">
        <w:rPr>
          <w:noProof/>
        </w:rPr>
        <w:drawing>
          <wp:inline distT="0" distB="0" distL="0" distR="0" wp14:anchorId="33BE9CE2" wp14:editId="32954A64">
            <wp:extent cx="252000" cy="236250"/>
            <wp:effectExtent l="19050" t="19050" r="15240" b="11430"/>
            <wp:docPr id="9635961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596147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3625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(рис. </w:t>
      </w:r>
      <w:r>
        <w:fldChar w:fldCharType="begin"/>
      </w:r>
      <w:r>
        <w:instrText xml:space="preserve"> REF  _Ref143703937 \h\#\0   \* MERGEFORMAT </w:instrText>
      </w:r>
      <w:r>
        <w:fldChar w:fldCharType="separate"/>
      </w:r>
      <w:r w:rsidR="00067555">
        <w:t>12</w:t>
      </w:r>
      <w:r>
        <w:fldChar w:fldCharType="end"/>
      </w:r>
      <w:r>
        <w:t>).</w:t>
      </w:r>
    </w:p>
    <w:p w14:paraId="4928EC86" w14:textId="614EC1F9" w:rsidR="00624170" w:rsidRDefault="001D5AD5" w:rsidP="00C013EE">
      <w:pPr>
        <w:pStyle w:val="af"/>
      </w:pPr>
      <w:r w:rsidRPr="001D5AD5">
        <w:rPr>
          <w:noProof/>
        </w:rPr>
        <w:drawing>
          <wp:inline distT="0" distB="0" distL="0" distR="0" wp14:anchorId="25745E27" wp14:editId="1B692EED">
            <wp:extent cx="6119495" cy="1932305"/>
            <wp:effectExtent l="19050" t="19050" r="14605" b="10795"/>
            <wp:docPr id="18226534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653403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93230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206AF77" w14:textId="65A51F2B" w:rsidR="00624170" w:rsidRDefault="00624170" w:rsidP="00624170">
      <w:pPr>
        <w:pStyle w:val="af0"/>
      </w:pPr>
      <w:bookmarkStart w:id="125" w:name="_Ref143703937"/>
      <w:r>
        <w:t xml:space="preserve">Рисунок </w:t>
      </w:r>
      <w:fldSimple w:instr=" SEQ Рисунок \* ARABIC ">
        <w:r w:rsidR="00067555">
          <w:rPr>
            <w:noProof/>
          </w:rPr>
          <w:t>12</w:t>
        </w:r>
      </w:fldSimple>
      <w:bookmarkEnd w:id="125"/>
    </w:p>
    <w:p w14:paraId="30DF32D2" w14:textId="77777777" w:rsidR="00624170" w:rsidRDefault="00624170" w:rsidP="00624170">
      <w:pPr>
        <w:pStyle w:val="a7"/>
      </w:pPr>
      <w:r w:rsidRPr="003420D6">
        <w:t>Формы снабжены фильтрами, которые позволяют фильтровать содержимое табличной формы</w:t>
      </w:r>
      <w:r>
        <w:t xml:space="preserve"> блока вывода информации</w:t>
      </w:r>
      <w:r w:rsidRPr="003420D6">
        <w:t>. Примененная фильтрация сохраняется на время текущей сессии работы с формой.</w:t>
      </w:r>
    </w:p>
    <w:p w14:paraId="7DAD6E90" w14:textId="77777777" w:rsidR="00624170" w:rsidRPr="003420D6" w:rsidRDefault="00624170" w:rsidP="00624170">
      <w:pPr>
        <w:pStyle w:val="ad"/>
      </w:pPr>
      <w:r w:rsidRPr="005277B4">
        <w:rPr>
          <w:rStyle w:val="ae"/>
          <w:rFonts w:eastAsia="Calibri"/>
        </w:rPr>
        <w:t>Примечание</w:t>
      </w:r>
      <w:r w:rsidRPr="003420D6">
        <w:t xml:space="preserve"> —</w:t>
      </w:r>
      <w:r w:rsidRPr="006756E7">
        <w:t xml:space="preserve"> </w:t>
      </w:r>
      <w:r>
        <w:t>П</w:t>
      </w:r>
      <w:r w:rsidRPr="003420D6">
        <w:t xml:space="preserve">оля фильтрации зависят от </w:t>
      </w:r>
      <w:r>
        <w:t xml:space="preserve">конкретной </w:t>
      </w:r>
      <w:r w:rsidRPr="003420D6">
        <w:t>формы и указаны в разделах с</w:t>
      </w:r>
      <w:r>
        <w:t> </w:t>
      </w:r>
      <w:r w:rsidRPr="003420D6">
        <w:t>описанием операций.</w:t>
      </w:r>
    </w:p>
    <w:p w14:paraId="01778712" w14:textId="77777777" w:rsidR="00624170" w:rsidRDefault="00624170" w:rsidP="00624170">
      <w:pPr>
        <w:pStyle w:val="a7"/>
      </w:pPr>
      <w:r>
        <w:t xml:space="preserve">Возможен </w:t>
      </w:r>
      <w:r w:rsidRPr="00120B52">
        <w:t xml:space="preserve">поиск </w:t>
      </w:r>
      <w:r>
        <w:t xml:space="preserve">как </w:t>
      </w:r>
      <w:r w:rsidRPr="00120B52">
        <w:t>по ключевым параметрам, так и расширенный поиск.</w:t>
      </w:r>
    </w:p>
    <w:p w14:paraId="618581A6" w14:textId="77777777" w:rsidR="00624170" w:rsidRDefault="00624170" w:rsidP="00624170">
      <w:pPr>
        <w:pStyle w:val="111"/>
      </w:pPr>
      <w:bookmarkStart w:id="126" w:name="_Toc150261767"/>
      <w:bookmarkStart w:id="127" w:name="_Toc226041043"/>
      <w:r>
        <w:t>Рабочая область</w:t>
      </w:r>
      <w:bookmarkEnd w:id="126"/>
      <w:bookmarkEnd w:id="127"/>
    </w:p>
    <w:p w14:paraId="59CB9B6A" w14:textId="77777777" w:rsidR="00624170" w:rsidRPr="00712FFB" w:rsidRDefault="00624170" w:rsidP="00624170">
      <w:pPr>
        <w:pStyle w:val="1111"/>
      </w:pPr>
      <w:bookmarkStart w:id="128" w:name="_Ref354655460"/>
      <w:bookmarkStart w:id="129" w:name="_Toc355707420"/>
      <w:bookmarkStart w:id="130" w:name="_Toc461195740"/>
      <w:bookmarkStart w:id="131" w:name="_Toc91089961"/>
      <w:bookmarkStart w:id="132" w:name="_Toc139305871"/>
      <w:bookmarkStart w:id="133" w:name="_Ref143780756"/>
      <w:bookmarkEnd w:id="121"/>
      <w:bookmarkEnd w:id="122"/>
      <w:bookmarkEnd w:id="123"/>
      <w:r w:rsidRPr="00712FFB">
        <w:t xml:space="preserve">Блок </w:t>
      </w:r>
      <w:bookmarkEnd w:id="128"/>
      <w:bookmarkEnd w:id="129"/>
      <w:bookmarkEnd w:id="130"/>
      <w:bookmarkEnd w:id="131"/>
      <w:bookmarkEnd w:id="132"/>
      <w:r>
        <w:t>вывода информации</w:t>
      </w:r>
      <w:bookmarkEnd w:id="133"/>
    </w:p>
    <w:p w14:paraId="73161C34" w14:textId="34E1F6DE" w:rsidR="00624170" w:rsidRDefault="00624170" w:rsidP="00624170">
      <w:pPr>
        <w:pStyle w:val="a7"/>
      </w:pPr>
      <w:bookmarkStart w:id="134" w:name="_Hlk174118832"/>
      <w:r w:rsidRPr="00712FFB">
        <w:t xml:space="preserve">В блоке </w:t>
      </w:r>
      <w:r>
        <w:t xml:space="preserve">вывода информации </w:t>
      </w:r>
      <w:r w:rsidRPr="00712FFB">
        <w:t>(</w:t>
      </w:r>
      <w:r>
        <w:t xml:space="preserve">рис. </w:t>
      </w:r>
      <w:r>
        <w:fldChar w:fldCharType="begin"/>
      </w:r>
      <w:r>
        <w:instrText xml:space="preserve"> REF  _Ref438718545 \h\#\0   \* MERGEFORMAT </w:instrText>
      </w:r>
      <w:r>
        <w:fldChar w:fldCharType="separate"/>
      </w:r>
      <w:r w:rsidR="00067555">
        <w:t>13</w:t>
      </w:r>
      <w:r>
        <w:fldChar w:fldCharType="end"/>
      </w:r>
      <w:r w:rsidRPr="00712FFB">
        <w:t>) в табличной форме отображается информация, соответствующая заданным критериям поиска</w:t>
      </w:r>
      <w:r>
        <w:t xml:space="preserve"> в блоке «Фильтр».</w:t>
      </w:r>
    </w:p>
    <w:bookmarkEnd w:id="134"/>
    <w:p w14:paraId="3244E9E8" w14:textId="77777777" w:rsidR="00624170" w:rsidRPr="00712FFB" w:rsidRDefault="00624170" w:rsidP="00624170">
      <w:pPr>
        <w:pStyle w:val="a7"/>
        <w:rPr>
          <w:szCs w:val="28"/>
        </w:rPr>
      </w:pPr>
      <w:r>
        <w:t>В верхней части отображается наименование реестра и количество найденных записей.</w:t>
      </w:r>
    </w:p>
    <w:p w14:paraId="18CE3C3B" w14:textId="7A479D03" w:rsidR="00624170" w:rsidRPr="00712FFB" w:rsidRDefault="001D5AD5" w:rsidP="00624170">
      <w:pPr>
        <w:pStyle w:val="af"/>
      </w:pPr>
      <w:r w:rsidRPr="001D5AD5">
        <w:rPr>
          <w:noProof/>
        </w:rPr>
        <w:drawing>
          <wp:inline distT="0" distB="0" distL="0" distR="0" wp14:anchorId="285F745A" wp14:editId="303A8AD0">
            <wp:extent cx="6119495" cy="3166110"/>
            <wp:effectExtent l="19050" t="19050" r="14605" b="15240"/>
            <wp:docPr id="15767132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713234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6611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AE959D5" w14:textId="3DD7B7ED" w:rsidR="00624170" w:rsidRDefault="00624170" w:rsidP="00624170">
      <w:pPr>
        <w:pStyle w:val="af0"/>
      </w:pPr>
      <w:bookmarkStart w:id="135" w:name="_Ref438718545"/>
      <w:r w:rsidRPr="00C70304">
        <w:t xml:space="preserve">Рисунок </w:t>
      </w:r>
      <w:fldSimple w:instr=" SEQ Рисунок \* ARABIC ">
        <w:r w:rsidR="00067555">
          <w:rPr>
            <w:noProof/>
          </w:rPr>
          <w:t>13</w:t>
        </w:r>
      </w:fldSimple>
      <w:bookmarkEnd w:id="135"/>
      <w:r w:rsidRPr="00C70304">
        <w:t xml:space="preserve"> </w:t>
      </w:r>
      <w:r>
        <w:t>—</w:t>
      </w:r>
      <w:r w:rsidRPr="00C70304">
        <w:t xml:space="preserve"> Пример </w:t>
      </w:r>
      <w:r>
        <w:t>вывода</w:t>
      </w:r>
      <w:r w:rsidRPr="00C70304">
        <w:t xml:space="preserve"> результатов поиска</w:t>
      </w:r>
    </w:p>
    <w:p w14:paraId="25281546" w14:textId="6BCD2E61" w:rsidR="00624170" w:rsidRDefault="00624170" w:rsidP="00624170">
      <w:pPr>
        <w:pStyle w:val="a7"/>
      </w:pPr>
      <w:r>
        <w:t xml:space="preserve">Для настройки </w:t>
      </w:r>
      <w:r w:rsidRPr="006215AA">
        <w:t xml:space="preserve">отображения </w:t>
      </w:r>
      <w:r>
        <w:t xml:space="preserve">столбцов </w:t>
      </w:r>
      <w:r w:rsidRPr="006215AA">
        <w:t>табличных форм</w:t>
      </w:r>
      <w:r>
        <w:t xml:space="preserve"> необходимо нажать кнопку </w:t>
      </w:r>
      <w:r w:rsidRPr="00B16F64">
        <w:rPr>
          <w:noProof/>
        </w:rPr>
        <w:drawing>
          <wp:inline distT="0" distB="0" distL="0" distR="0" wp14:anchorId="2FA76866" wp14:editId="445CDDEF">
            <wp:extent cx="252000" cy="268800"/>
            <wp:effectExtent l="19050" t="19050" r="15240" b="17145"/>
            <wp:docPr id="557170532" name="Рисунок 557170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7723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688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«Настройка». В раскрывающемся списке выбрать столбцы для отображения, установив флаг </w:t>
      </w:r>
      <w:r w:rsidRPr="00F40D45">
        <w:rPr>
          <w:noProof/>
          <w:lang w:val="en-US"/>
        </w:rPr>
        <w:drawing>
          <wp:inline distT="0" distB="0" distL="0" distR="0" wp14:anchorId="39BAF23E" wp14:editId="57CB0963">
            <wp:extent cx="252000" cy="238000"/>
            <wp:effectExtent l="19050" t="19050" r="15240" b="10160"/>
            <wp:docPr id="1932404737" name="Рисунок 193240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886695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38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напротив наименования столбца (рис. </w:t>
      </w:r>
      <w:r>
        <w:fldChar w:fldCharType="begin"/>
      </w:r>
      <w:r>
        <w:instrText xml:space="preserve"> REF  _Ref143705430 \h\#\0   \* MERGEFORMAT </w:instrText>
      </w:r>
      <w:r>
        <w:fldChar w:fldCharType="separate"/>
      </w:r>
      <w:r w:rsidR="00067555">
        <w:t>14</w:t>
      </w:r>
      <w:r>
        <w:fldChar w:fldCharType="end"/>
      </w:r>
      <w:r>
        <w:t>).</w:t>
      </w:r>
      <w:r w:rsidR="000C50D9">
        <w:t xml:space="preserve"> </w:t>
      </w:r>
      <w:r w:rsidR="000C50D9" w:rsidRPr="00F6081E">
        <w:t>Настроенный набор параметров сохраняется для пользователя на время сессии.</w:t>
      </w:r>
      <w:r w:rsidR="00140637" w:rsidRPr="00140637">
        <w:t xml:space="preserve"> </w:t>
      </w:r>
      <w:r w:rsidR="00140637" w:rsidRPr="00140637">
        <w:rPr>
          <w:noProof/>
        </w:rPr>
        <w:drawing>
          <wp:inline distT="0" distB="0" distL="0" distR="0" wp14:anchorId="0E0283FE" wp14:editId="665D2C7C">
            <wp:extent cx="6119495" cy="3251200"/>
            <wp:effectExtent l="19050" t="19050" r="14605" b="25400"/>
            <wp:docPr id="2116682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6827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512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74D2E0F" w14:textId="4E95DBBD" w:rsidR="00624170" w:rsidRPr="0062725E" w:rsidRDefault="00624170" w:rsidP="00624170">
      <w:pPr>
        <w:pStyle w:val="af0"/>
      </w:pPr>
      <w:bookmarkStart w:id="136" w:name="_Ref143705430"/>
      <w:r w:rsidRPr="00440C73">
        <w:t xml:space="preserve">Рисунок </w:t>
      </w:r>
      <w:fldSimple w:instr=" SEQ Рисунок \* ARABIC ">
        <w:r w:rsidR="00067555">
          <w:rPr>
            <w:noProof/>
          </w:rPr>
          <w:t>14</w:t>
        </w:r>
      </w:fldSimple>
      <w:bookmarkEnd w:id="136"/>
      <w:r>
        <w:t xml:space="preserve"> — Раздел</w:t>
      </w:r>
      <w:r w:rsidRPr="00FF7EC5">
        <w:t xml:space="preserve"> «</w:t>
      </w:r>
      <w:r w:rsidR="00C013EE">
        <w:t>Экспертиза</w:t>
      </w:r>
      <w:r w:rsidRPr="00FF7EC5">
        <w:t>»</w:t>
      </w:r>
      <w:r>
        <w:t>. Настройка отображения табличной части</w:t>
      </w:r>
    </w:p>
    <w:p w14:paraId="46ECD150" w14:textId="77777777" w:rsidR="00624170" w:rsidRPr="00712FFB" w:rsidRDefault="00624170" w:rsidP="00624170">
      <w:pPr>
        <w:pStyle w:val="1111"/>
      </w:pPr>
      <w:bookmarkStart w:id="137" w:name="_Toc461195742"/>
      <w:bookmarkStart w:id="138" w:name="_Toc91089963"/>
      <w:bookmarkStart w:id="139" w:name="_Toc139305872"/>
      <w:r w:rsidRPr="00712FFB">
        <w:t>Блок ввода данных</w:t>
      </w:r>
      <w:bookmarkEnd w:id="137"/>
      <w:bookmarkEnd w:id="138"/>
      <w:bookmarkEnd w:id="139"/>
    </w:p>
    <w:p w14:paraId="0626B811" w14:textId="277D60A6" w:rsidR="00624170" w:rsidRPr="00712FFB" w:rsidRDefault="00624170" w:rsidP="00624170">
      <w:pPr>
        <w:pStyle w:val="a7"/>
      </w:pPr>
      <w:r>
        <w:t>Регистрация сведений о проведенной экспертизе осуществляется путем ввода данных в структурированные электронные формы. Пример формы «Создание экспертизы» приведен на рисунке</w:t>
      </w:r>
      <w:r w:rsidRPr="00F834D2">
        <w:t xml:space="preserve"> </w:t>
      </w:r>
      <w:r>
        <w:fldChar w:fldCharType="begin"/>
      </w:r>
      <w:r>
        <w:instrText xml:space="preserve"> REF  _Ref438718645 \h\#\0   \* MERGEFORMAT </w:instrText>
      </w:r>
      <w:r>
        <w:fldChar w:fldCharType="separate"/>
      </w:r>
      <w:r w:rsidR="00067555">
        <w:t>15</w:t>
      </w:r>
      <w:r>
        <w:fldChar w:fldCharType="end"/>
      </w:r>
      <w:r w:rsidRPr="00712FFB">
        <w:t>.</w:t>
      </w:r>
    </w:p>
    <w:p w14:paraId="16701B07" w14:textId="10A34224" w:rsidR="00624170" w:rsidRPr="00712FFB" w:rsidRDefault="00C013EE" w:rsidP="00624170">
      <w:pPr>
        <w:pStyle w:val="af"/>
      </w:pPr>
      <w:r w:rsidRPr="00AD4FAB">
        <w:rPr>
          <w:noProof/>
        </w:rPr>
        <w:drawing>
          <wp:inline distT="0" distB="0" distL="0" distR="0" wp14:anchorId="622D206A" wp14:editId="1D2BFE86">
            <wp:extent cx="6119495" cy="2837180"/>
            <wp:effectExtent l="19050" t="19050" r="14605" b="20320"/>
            <wp:docPr id="18483143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314369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3718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5C98D85" w14:textId="631D3604" w:rsidR="00624170" w:rsidRPr="001D7735" w:rsidRDefault="00624170" w:rsidP="00624170">
      <w:pPr>
        <w:pStyle w:val="af0"/>
      </w:pPr>
      <w:bookmarkStart w:id="140" w:name="_Ref438718645"/>
      <w:r w:rsidRPr="001D7735">
        <w:t xml:space="preserve">Рисунок </w:t>
      </w:r>
      <w:fldSimple w:instr=" SEQ Рисунок \* ARABIC ">
        <w:r w:rsidR="00067555">
          <w:rPr>
            <w:noProof/>
          </w:rPr>
          <w:t>15</w:t>
        </w:r>
      </w:fldSimple>
      <w:bookmarkEnd w:id="140"/>
      <w:r w:rsidRPr="001D7735">
        <w:t xml:space="preserve"> — Создание </w:t>
      </w:r>
      <w:r>
        <w:t>экспертизы</w:t>
      </w:r>
    </w:p>
    <w:p w14:paraId="00470714" w14:textId="43884ECF" w:rsidR="00624170" w:rsidRDefault="00624170" w:rsidP="00624170">
      <w:pPr>
        <w:pStyle w:val="a7"/>
      </w:pPr>
      <w:r>
        <w:t xml:space="preserve">Под лентой главного меню располагается информационная строка и панель инструментов </w:t>
      </w:r>
      <w:r w:rsidRPr="004E7F1E">
        <w:t xml:space="preserve">(рис. </w:t>
      </w:r>
      <w:r>
        <w:fldChar w:fldCharType="begin"/>
      </w:r>
      <w:r>
        <w:instrText xml:space="preserve"> REF  _Ref148112240 \h\#\0   \* MERGEFORMAT </w:instrText>
      </w:r>
      <w:r>
        <w:fldChar w:fldCharType="separate"/>
      </w:r>
      <w:r w:rsidR="00067555">
        <w:t>16</w:t>
      </w:r>
      <w:r>
        <w:fldChar w:fldCharType="end"/>
      </w:r>
      <w:r w:rsidRPr="004E7F1E">
        <w:t>)</w:t>
      </w:r>
      <w:r>
        <w:t>.</w:t>
      </w:r>
    </w:p>
    <w:p w14:paraId="3FE742FD" w14:textId="42495B04" w:rsidR="00624170" w:rsidRDefault="00140637" w:rsidP="00624170">
      <w:pPr>
        <w:pStyle w:val="af"/>
      </w:pPr>
      <w:r w:rsidRPr="00140637">
        <w:rPr>
          <w:noProof/>
        </w:rPr>
        <w:drawing>
          <wp:inline distT="0" distB="0" distL="0" distR="0" wp14:anchorId="13357435" wp14:editId="67CF4EC6">
            <wp:extent cx="6119495" cy="448310"/>
            <wp:effectExtent l="19050" t="19050" r="14605" b="27940"/>
            <wp:docPr id="8927397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739778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4831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601AAA5" w14:textId="725E4B85" w:rsidR="00624170" w:rsidRDefault="00624170" w:rsidP="00624170">
      <w:pPr>
        <w:pStyle w:val="af0"/>
      </w:pPr>
      <w:bookmarkStart w:id="141" w:name="_Ref148112240"/>
      <w:r>
        <w:t xml:space="preserve">Рисунок </w:t>
      </w:r>
      <w:fldSimple w:instr=" SEQ Рисунок \* ARABIC ">
        <w:r w:rsidR="00067555">
          <w:rPr>
            <w:noProof/>
          </w:rPr>
          <w:t>16</w:t>
        </w:r>
      </w:fldSimple>
      <w:bookmarkEnd w:id="141"/>
      <w:r>
        <w:t xml:space="preserve"> — Информационная строка карточки экспертизы</w:t>
      </w:r>
    </w:p>
    <w:p w14:paraId="28FC4FCA" w14:textId="77777777" w:rsidR="00624170" w:rsidRPr="004E7F1E" w:rsidRDefault="00624170" w:rsidP="00624170">
      <w:pPr>
        <w:pStyle w:val="a7"/>
      </w:pPr>
      <w:r w:rsidRPr="004E7F1E">
        <w:t xml:space="preserve">Информационная строка </w:t>
      </w:r>
      <w:r>
        <w:t>формы</w:t>
      </w:r>
      <w:r w:rsidRPr="004E7F1E">
        <w:t xml:space="preserve"> содержит следующие сведения:</w:t>
      </w:r>
    </w:p>
    <w:p w14:paraId="728DB5AC" w14:textId="77777777" w:rsidR="00624170" w:rsidRPr="004E7F1E" w:rsidRDefault="00624170" w:rsidP="00624170">
      <w:pPr>
        <w:pStyle w:val="10"/>
      </w:pPr>
      <w:r w:rsidRPr="004E7F1E">
        <w:t>вид документа</w:t>
      </w:r>
      <w:r>
        <w:t xml:space="preserve"> «Экспертиза»</w:t>
      </w:r>
      <w:r w:rsidRPr="004E7F1E">
        <w:t>;</w:t>
      </w:r>
    </w:p>
    <w:p w14:paraId="417F77A7" w14:textId="77777777" w:rsidR="00624170" w:rsidRDefault="00624170" w:rsidP="00624170">
      <w:pPr>
        <w:pStyle w:val="10"/>
      </w:pPr>
      <w:r>
        <w:t>номер экспертизы;</w:t>
      </w:r>
    </w:p>
    <w:p w14:paraId="521E185C" w14:textId="77777777" w:rsidR="00624170" w:rsidRPr="004E7F1E" w:rsidRDefault="00624170" w:rsidP="00624170">
      <w:pPr>
        <w:pStyle w:val="10"/>
      </w:pPr>
      <w:r>
        <w:t>дата создания экспертизы;</w:t>
      </w:r>
    </w:p>
    <w:p w14:paraId="67996154" w14:textId="77777777" w:rsidR="00624170" w:rsidRPr="004E7F1E" w:rsidRDefault="00624170" w:rsidP="00624170">
      <w:pPr>
        <w:pStyle w:val="10"/>
      </w:pPr>
      <w:r w:rsidRPr="004E7F1E">
        <w:t xml:space="preserve">статус — текущее состояние </w:t>
      </w:r>
      <w:r>
        <w:t>экспертизы.</w:t>
      </w:r>
    </w:p>
    <w:p w14:paraId="0237C08A" w14:textId="0825F8AD" w:rsidR="00624170" w:rsidRDefault="00624170" w:rsidP="00624170">
      <w:pPr>
        <w:pStyle w:val="a7"/>
      </w:pPr>
      <w:r>
        <w:t>Панель инструментов может содержать следующие управляющие элементы</w:t>
      </w:r>
      <w:r w:rsidR="00140637" w:rsidRPr="00140637">
        <w:t xml:space="preserve"> (</w:t>
      </w:r>
      <w:r w:rsidR="00140637">
        <w:t xml:space="preserve">рис. </w:t>
      </w:r>
      <w:r w:rsidR="00E636C7">
        <w:fldChar w:fldCharType="begin"/>
      </w:r>
      <w:r w:rsidR="00E636C7">
        <w:instrText xml:space="preserve"> REF  _Ref226032581 \h \t \#\0 \* MERGEFORMAT </w:instrText>
      </w:r>
      <w:r w:rsidR="00E636C7">
        <w:fldChar w:fldCharType="separate"/>
      </w:r>
      <w:r w:rsidR="00067555">
        <w:t>17</w:t>
      </w:r>
      <w:r w:rsidR="00E636C7">
        <w:fldChar w:fldCharType="end"/>
      </w:r>
      <w:r w:rsidR="00140637" w:rsidRPr="00140637">
        <w:t>)</w:t>
      </w:r>
      <w:r>
        <w:t>:</w:t>
      </w:r>
    </w:p>
    <w:p w14:paraId="2FE22CA0" w14:textId="77777777" w:rsidR="00624170" w:rsidRDefault="00624170" w:rsidP="00624170">
      <w:pPr>
        <w:pStyle w:val="10"/>
      </w:pPr>
      <w:r>
        <w:t>«Создать»;</w:t>
      </w:r>
    </w:p>
    <w:p w14:paraId="7FAF8A89" w14:textId="77777777" w:rsidR="006335BC" w:rsidRDefault="006335BC" w:rsidP="006335BC">
      <w:pPr>
        <w:pStyle w:val="10"/>
      </w:pPr>
      <w:r>
        <w:t>«Редактировать»;</w:t>
      </w:r>
    </w:p>
    <w:p w14:paraId="7B73E6F7" w14:textId="2D55A7C3" w:rsidR="006335BC" w:rsidRDefault="006335BC" w:rsidP="00FE38D3">
      <w:pPr>
        <w:pStyle w:val="10"/>
      </w:pPr>
      <w:r>
        <w:t>«Опубликовать»;</w:t>
      </w:r>
    </w:p>
    <w:p w14:paraId="12D6BC57" w14:textId="77777777" w:rsidR="00624170" w:rsidRDefault="00624170" w:rsidP="00624170">
      <w:pPr>
        <w:pStyle w:val="10"/>
      </w:pPr>
      <w:r>
        <w:t>«В работу»;</w:t>
      </w:r>
    </w:p>
    <w:p w14:paraId="5304014A" w14:textId="77777777" w:rsidR="00624170" w:rsidRDefault="00624170" w:rsidP="00624170">
      <w:pPr>
        <w:pStyle w:val="10"/>
      </w:pPr>
      <w:r>
        <w:t>«Отмена»;</w:t>
      </w:r>
    </w:p>
    <w:p w14:paraId="5BB249C0" w14:textId="77777777" w:rsidR="00624170" w:rsidRDefault="00624170" w:rsidP="00624170">
      <w:pPr>
        <w:pStyle w:val="10"/>
      </w:pPr>
      <w:r>
        <w:t>«Добавить все»;</w:t>
      </w:r>
    </w:p>
    <w:p w14:paraId="3DA83BEC" w14:textId="77777777" w:rsidR="00624170" w:rsidRDefault="00624170" w:rsidP="00624170">
      <w:pPr>
        <w:pStyle w:val="10"/>
      </w:pPr>
      <w:r>
        <w:t>«Приостановить»;</w:t>
      </w:r>
    </w:p>
    <w:p w14:paraId="7A0FAD77" w14:textId="77777777" w:rsidR="00624170" w:rsidRDefault="00624170" w:rsidP="00624170">
      <w:pPr>
        <w:pStyle w:val="10"/>
      </w:pPr>
      <w:r>
        <w:t>«Завершить»;</w:t>
      </w:r>
    </w:p>
    <w:p w14:paraId="467E9B2D" w14:textId="77777777" w:rsidR="00624170" w:rsidRDefault="00624170" w:rsidP="00624170">
      <w:pPr>
        <w:pStyle w:val="10"/>
      </w:pPr>
      <w:r>
        <w:t>«На доработку».</w:t>
      </w:r>
    </w:p>
    <w:p w14:paraId="3EB1163D" w14:textId="77777777" w:rsidR="00E636C7" w:rsidRDefault="00E636C7" w:rsidP="00E636C7">
      <w:pPr>
        <w:pStyle w:val="af"/>
      </w:pPr>
      <w:r w:rsidRPr="00E636C7">
        <w:rPr>
          <w:noProof/>
        </w:rPr>
        <w:drawing>
          <wp:inline distT="0" distB="0" distL="0" distR="0" wp14:anchorId="1715E3A0" wp14:editId="42BD56C7">
            <wp:extent cx="6119495" cy="1918335"/>
            <wp:effectExtent l="19050" t="19050" r="14605" b="24765"/>
            <wp:docPr id="13235133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51338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91833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098DDA6" w14:textId="102D5B45" w:rsidR="00140637" w:rsidRDefault="00E636C7" w:rsidP="00E636C7">
      <w:pPr>
        <w:pStyle w:val="af0"/>
      </w:pPr>
      <w:bookmarkStart w:id="142" w:name="_Ref226032581"/>
      <w:r>
        <w:t xml:space="preserve">Рисунок </w:t>
      </w:r>
      <w:fldSimple w:instr=" SEQ Рисунок \* ARABIC ">
        <w:r w:rsidR="00067555">
          <w:rPr>
            <w:noProof/>
          </w:rPr>
          <w:t>17</w:t>
        </w:r>
      </w:fldSimple>
      <w:bookmarkEnd w:id="142"/>
      <w:r>
        <w:t xml:space="preserve"> — Управляющий элемент</w:t>
      </w:r>
    </w:p>
    <w:p w14:paraId="0213EB63" w14:textId="4FE07297" w:rsidR="00624170" w:rsidRDefault="00624170" w:rsidP="00624170">
      <w:pPr>
        <w:pStyle w:val="a7"/>
      </w:pPr>
      <w:r>
        <w:t>Отображение и доступность управляющих элементов зависят от прав доступа пользователя, вида документа и текущего состояния документа.</w:t>
      </w:r>
    </w:p>
    <w:p w14:paraId="5139E6DE" w14:textId="4C73DEE3" w:rsidR="00624170" w:rsidRPr="001D7735" w:rsidRDefault="00624170" w:rsidP="00624170">
      <w:pPr>
        <w:pStyle w:val="a7"/>
      </w:pPr>
      <w:r w:rsidRPr="001D7735">
        <w:t>Обязательные для заполнения поля отмечены символом * (</w:t>
      </w:r>
      <w:r>
        <w:t>рис. </w:t>
      </w:r>
      <w:r>
        <w:fldChar w:fldCharType="begin"/>
      </w:r>
      <w:r>
        <w:instrText xml:space="preserve"> REF  _Ref485202337 \h\#\0   \* MERGEFORMAT </w:instrText>
      </w:r>
      <w:r>
        <w:fldChar w:fldCharType="separate"/>
      </w:r>
      <w:r w:rsidR="00067555">
        <w:t>18</w:t>
      </w:r>
      <w:r>
        <w:fldChar w:fldCharType="end"/>
      </w:r>
      <w:r w:rsidRPr="001D7735">
        <w:t>).</w:t>
      </w:r>
    </w:p>
    <w:p w14:paraId="355AAB71" w14:textId="4A34F819" w:rsidR="00624170" w:rsidRPr="001D7735" w:rsidRDefault="006335BC" w:rsidP="00624170">
      <w:pPr>
        <w:pStyle w:val="af"/>
      </w:pPr>
      <w:r w:rsidRPr="00CE45F3">
        <w:rPr>
          <w:noProof/>
        </w:rPr>
        <w:drawing>
          <wp:inline distT="0" distB="0" distL="0" distR="0" wp14:anchorId="6D1EB7F6" wp14:editId="3BE93618">
            <wp:extent cx="6119495" cy="421005"/>
            <wp:effectExtent l="19050" t="19050" r="14605" b="17145"/>
            <wp:docPr id="1959965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96526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2100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26FE1E5" w14:textId="2EEBD827" w:rsidR="00624170" w:rsidRPr="001D7735" w:rsidRDefault="00624170" w:rsidP="00624170">
      <w:pPr>
        <w:pStyle w:val="af0"/>
      </w:pPr>
      <w:bookmarkStart w:id="143" w:name="_Ref485202337"/>
      <w:r w:rsidRPr="001D7735">
        <w:t xml:space="preserve">Рисунок </w:t>
      </w:r>
      <w:fldSimple w:instr=" SEQ Рисунок \* ARABIC ">
        <w:r w:rsidR="00067555">
          <w:rPr>
            <w:noProof/>
          </w:rPr>
          <w:t>18</w:t>
        </w:r>
      </w:fldSimple>
      <w:bookmarkEnd w:id="143"/>
      <w:r w:rsidRPr="001D7735">
        <w:t xml:space="preserve"> — </w:t>
      </w:r>
      <w:r>
        <w:t>Пример</w:t>
      </w:r>
      <w:r w:rsidRPr="001D7735">
        <w:t xml:space="preserve"> поля, обязательного для заполнения</w:t>
      </w:r>
    </w:p>
    <w:p w14:paraId="4939F1D9" w14:textId="77777777" w:rsidR="00624170" w:rsidRDefault="00624170" w:rsidP="00624170">
      <w:pPr>
        <w:pStyle w:val="a7"/>
      </w:pPr>
      <w:r w:rsidRPr="001D7735">
        <w:t>Если обязательн</w:t>
      </w:r>
      <w:r>
        <w:t>о</w:t>
      </w:r>
      <w:r w:rsidRPr="001D7735">
        <w:t>е пол</w:t>
      </w:r>
      <w:r>
        <w:t>е не заполнено, то</w:t>
      </w:r>
      <w:r w:rsidRPr="001D7735">
        <w:t xml:space="preserve"> при попытке сохранить данные</w:t>
      </w:r>
      <w:r>
        <w:t>:</w:t>
      </w:r>
    </w:p>
    <w:p w14:paraId="4EFFDBC9" w14:textId="77777777" w:rsidR="00624170" w:rsidRDefault="00624170" w:rsidP="00624170">
      <w:pPr>
        <w:pStyle w:val="10"/>
      </w:pPr>
      <w:r>
        <w:t xml:space="preserve">поле </w:t>
      </w:r>
      <w:r w:rsidRPr="001D7735">
        <w:t>подсвечивается красн</w:t>
      </w:r>
      <w:r>
        <w:t>ым;</w:t>
      </w:r>
    </w:p>
    <w:p w14:paraId="489F9293" w14:textId="35436913" w:rsidR="00624170" w:rsidRPr="001D7735" w:rsidRDefault="00624170" w:rsidP="00624170">
      <w:pPr>
        <w:pStyle w:val="10"/>
      </w:pPr>
      <w:r>
        <w:t>отображается</w:t>
      </w:r>
      <w:r w:rsidRPr="001D7735">
        <w:t xml:space="preserve"> предупреждение: «Поле обязательно для заполнения»</w:t>
      </w:r>
      <w:r>
        <w:t xml:space="preserve"> </w:t>
      </w:r>
      <w:r w:rsidRPr="001D7735">
        <w:t>(</w:t>
      </w:r>
      <w:r>
        <w:t xml:space="preserve">рис. </w:t>
      </w:r>
      <w:r>
        <w:fldChar w:fldCharType="begin"/>
      </w:r>
      <w:r>
        <w:instrText xml:space="preserve"> REF  _Ref438718455 \h\#\0   \* MERGEFORMAT </w:instrText>
      </w:r>
      <w:r>
        <w:fldChar w:fldCharType="separate"/>
      </w:r>
      <w:r w:rsidR="00067555">
        <w:t>19</w:t>
      </w:r>
      <w:r>
        <w:fldChar w:fldCharType="end"/>
      </w:r>
      <w:r w:rsidRPr="001D7735">
        <w:t>).</w:t>
      </w:r>
    </w:p>
    <w:p w14:paraId="2CC6E21A" w14:textId="6B3C9624" w:rsidR="00624170" w:rsidRPr="001D7735" w:rsidRDefault="006335BC" w:rsidP="00624170">
      <w:pPr>
        <w:pStyle w:val="af"/>
      </w:pPr>
      <w:r w:rsidRPr="00CE45F3">
        <w:rPr>
          <w:noProof/>
        </w:rPr>
        <w:drawing>
          <wp:inline distT="0" distB="0" distL="0" distR="0" wp14:anchorId="0E58CD41" wp14:editId="7CCD119A">
            <wp:extent cx="6119495" cy="552450"/>
            <wp:effectExtent l="19050" t="19050" r="14605" b="19050"/>
            <wp:docPr id="7976218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621884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55245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4DCCAF9" w14:textId="18309F2C" w:rsidR="00624170" w:rsidRDefault="00624170" w:rsidP="00624170">
      <w:pPr>
        <w:pStyle w:val="af0"/>
      </w:pPr>
      <w:bookmarkStart w:id="144" w:name="_Ref438718455"/>
      <w:r w:rsidRPr="001D7735">
        <w:t xml:space="preserve">Рисунок </w:t>
      </w:r>
      <w:fldSimple w:instr=" SEQ Рисунок \* ARABIC ">
        <w:r w:rsidR="00067555">
          <w:rPr>
            <w:noProof/>
          </w:rPr>
          <w:t>19</w:t>
        </w:r>
      </w:fldSimple>
      <w:bookmarkEnd w:id="144"/>
      <w:r w:rsidRPr="001D7735">
        <w:t xml:space="preserve"> — </w:t>
      </w:r>
      <w:r>
        <w:t>Предупреждение</w:t>
      </w:r>
      <w:r w:rsidRPr="001D7735">
        <w:t xml:space="preserve"> </w:t>
      </w:r>
      <w:r>
        <w:t>об отсутствии значения в обязательном поле</w:t>
      </w:r>
    </w:p>
    <w:p w14:paraId="05638FE6" w14:textId="77777777" w:rsidR="00624170" w:rsidRDefault="00624170" w:rsidP="00624170">
      <w:pPr>
        <w:pStyle w:val="a7"/>
      </w:pPr>
      <w:r>
        <w:t xml:space="preserve">Некоторые формы документов содержат дополнительный набор операций с документом. Перечень доступных операций </w:t>
      </w:r>
      <w:r w:rsidRPr="006C62DE">
        <w:t>завис</w:t>
      </w:r>
      <w:r>
        <w:t>и</w:t>
      </w:r>
      <w:r w:rsidRPr="006C62DE">
        <w:t>т от прав доступа пользователя, вида документа и текущего состояния документа.</w:t>
      </w:r>
    </w:p>
    <w:p w14:paraId="57940B13" w14:textId="2F78F8C9" w:rsidR="00624170" w:rsidRDefault="00624170" w:rsidP="00624170">
      <w:pPr>
        <w:pStyle w:val="a7"/>
      </w:pPr>
      <w:r>
        <w:t>Чтобы</w:t>
      </w:r>
      <w:r w:rsidRPr="0081180A">
        <w:t xml:space="preserve"> раскрыть перечень доступных операций нажа</w:t>
      </w:r>
      <w:r>
        <w:t>ть</w:t>
      </w:r>
      <w:r w:rsidRPr="0081180A">
        <w:t xml:space="preserve"> значок </w:t>
      </w:r>
      <w:r w:rsidRPr="0081180A">
        <w:rPr>
          <w:noProof/>
        </w:rPr>
        <w:drawing>
          <wp:inline distT="0" distB="0" distL="0" distR="0" wp14:anchorId="689817FB" wp14:editId="2DDCF311">
            <wp:extent cx="171474" cy="228632"/>
            <wp:effectExtent l="19050" t="19050" r="19050" b="19050"/>
            <wp:docPr id="120543000" name="Рисунок 12054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7326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1474" cy="22863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81180A">
        <w:t xml:space="preserve"> в столбце </w:t>
      </w:r>
      <w:r w:rsidRPr="0081180A">
        <w:rPr>
          <w:noProof/>
        </w:rPr>
        <w:drawing>
          <wp:inline distT="0" distB="0" distL="0" distR="0" wp14:anchorId="1065A8D2" wp14:editId="270A4B5E">
            <wp:extent cx="200053" cy="247685"/>
            <wp:effectExtent l="19050" t="19050" r="28575" b="19050"/>
            <wp:docPr id="1976910419" name="Рисунок 1976910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696123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00053" cy="24768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81180A">
        <w:t xml:space="preserve"> «Настройки» (рис.</w:t>
      </w:r>
      <w:r>
        <w:t xml:space="preserve"> </w:t>
      </w:r>
      <w:r>
        <w:fldChar w:fldCharType="begin"/>
      </w:r>
      <w:r>
        <w:instrText xml:space="preserve"> REF  _Ref155968501 \h\#0   \* MERGEFORMAT </w:instrText>
      </w:r>
      <w:r>
        <w:fldChar w:fldCharType="separate"/>
      </w:r>
      <w:r w:rsidR="00067555">
        <w:t>20</w:t>
      </w:r>
      <w:r>
        <w:fldChar w:fldCharType="end"/>
      </w:r>
      <w:r w:rsidRPr="0081180A">
        <w:t>).</w:t>
      </w:r>
    </w:p>
    <w:p w14:paraId="6579AB4C" w14:textId="3CE6234E" w:rsidR="00624170" w:rsidRDefault="00E636C7" w:rsidP="00624170">
      <w:pPr>
        <w:pStyle w:val="af"/>
      </w:pPr>
      <w:r w:rsidRPr="00E636C7">
        <w:rPr>
          <w:noProof/>
        </w:rPr>
        <w:drawing>
          <wp:inline distT="0" distB="0" distL="0" distR="0" wp14:anchorId="63E53ABB" wp14:editId="69047948">
            <wp:extent cx="6119495" cy="920115"/>
            <wp:effectExtent l="19050" t="19050" r="14605" b="13335"/>
            <wp:docPr id="10393122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31224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92011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7AD62D2" w14:textId="7F4B78FB" w:rsidR="00624170" w:rsidRDefault="00624170" w:rsidP="00624170">
      <w:pPr>
        <w:pStyle w:val="af0"/>
      </w:pPr>
      <w:bookmarkStart w:id="145" w:name="_Ref155968501"/>
      <w:r>
        <w:t xml:space="preserve">Рисунок </w:t>
      </w:r>
      <w:fldSimple w:instr=" SEQ Рисунок \* ARABIC ">
        <w:r w:rsidR="00067555">
          <w:rPr>
            <w:noProof/>
          </w:rPr>
          <w:t>20</w:t>
        </w:r>
      </w:fldSimple>
      <w:bookmarkEnd w:id="145"/>
      <w:r w:rsidRPr="00BF0C83">
        <w:t xml:space="preserve"> — </w:t>
      </w:r>
      <w:r>
        <w:t>Блок «Файлы». Вызов доступных операций</w:t>
      </w:r>
    </w:p>
    <w:p w14:paraId="21B4CE75" w14:textId="77777777" w:rsidR="00624170" w:rsidRPr="00270BC0" w:rsidRDefault="00624170" w:rsidP="008F7E2B">
      <w:pPr>
        <w:pStyle w:val="11"/>
      </w:pPr>
      <w:bookmarkStart w:id="146" w:name="_Описание_операций"/>
      <w:bookmarkStart w:id="147" w:name="_Ref120264918"/>
      <w:bookmarkStart w:id="148" w:name="_Ref120264949"/>
      <w:bookmarkStart w:id="149" w:name="_Toc150261768"/>
      <w:bookmarkStart w:id="150" w:name="_Toc226041044"/>
      <w:bookmarkEnd w:id="146"/>
      <w:r w:rsidRPr="00270BC0">
        <w:t>Описание операций</w:t>
      </w:r>
      <w:bookmarkEnd w:id="147"/>
      <w:bookmarkEnd w:id="148"/>
      <w:bookmarkEnd w:id="149"/>
      <w:bookmarkEnd w:id="150"/>
    </w:p>
    <w:p w14:paraId="306132E0" w14:textId="77777777" w:rsidR="00624170" w:rsidRPr="00270BC0" w:rsidRDefault="00624170" w:rsidP="00624170">
      <w:pPr>
        <w:pStyle w:val="110"/>
      </w:pPr>
      <w:bookmarkStart w:id="151" w:name="_Toc131174694"/>
      <w:bookmarkStart w:id="152" w:name="_Toc150261769"/>
      <w:bookmarkStart w:id="153" w:name="_Ref226040830"/>
      <w:bookmarkStart w:id="154" w:name="_Ref226040846"/>
      <w:bookmarkStart w:id="155" w:name="_Toc226041045"/>
      <w:r w:rsidRPr="00270BC0">
        <w:t>Перечень выполняемых операций и задач</w:t>
      </w:r>
      <w:bookmarkEnd w:id="151"/>
      <w:bookmarkEnd w:id="152"/>
      <w:bookmarkEnd w:id="153"/>
      <w:bookmarkEnd w:id="154"/>
      <w:bookmarkEnd w:id="155"/>
    </w:p>
    <w:p w14:paraId="1BE98315" w14:textId="0BA0D64A" w:rsidR="00624170" w:rsidRPr="00270BC0" w:rsidRDefault="00F80486" w:rsidP="00624170">
      <w:pPr>
        <w:pStyle w:val="a7"/>
      </w:pPr>
      <w:r w:rsidRPr="00F80486">
        <w:t xml:space="preserve">Описание операций, выполняемых с использованием АРМ </w:t>
      </w:r>
      <w:r>
        <w:t>эксперта,</w:t>
      </w:r>
      <w:r w:rsidRPr="00F80486">
        <w:t xml:space="preserve"> приведено в</w:t>
      </w:r>
      <w:r>
        <w:t> </w:t>
      </w:r>
      <w:r w:rsidRPr="00F80486">
        <w:t xml:space="preserve">привязке к разделам пользовательского интерфейса ФПУМП. Для переключения между разделами и отображения содержимого раздела в подсистеме реализованы вкладки. Наименование вкладок и перечень выполняемых операций и задач </w:t>
      </w:r>
      <w:r w:rsidR="00624170" w:rsidRPr="00270BC0">
        <w:t xml:space="preserve">представлены в таблице </w:t>
      </w:r>
      <w:r w:rsidR="00624170" w:rsidRPr="00270BC0">
        <w:fldChar w:fldCharType="begin"/>
      </w:r>
      <w:r w:rsidR="00624170" w:rsidRPr="00270BC0">
        <w:instrText xml:space="preserve"> REF  _Ref142476072 \h\#\0   \* MERGEFORMAT </w:instrText>
      </w:r>
      <w:r w:rsidR="00624170" w:rsidRPr="00270BC0">
        <w:fldChar w:fldCharType="separate"/>
      </w:r>
      <w:r w:rsidR="00067555">
        <w:t>1</w:t>
      </w:r>
      <w:r w:rsidR="00624170" w:rsidRPr="00270BC0">
        <w:fldChar w:fldCharType="end"/>
      </w:r>
      <w:r w:rsidR="00624170" w:rsidRPr="00270BC0">
        <w:t>.</w:t>
      </w:r>
    </w:p>
    <w:p w14:paraId="68568FF2" w14:textId="1227E54D" w:rsidR="00624170" w:rsidRDefault="00624170" w:rsidP="00624170">
      <w:pPr>
        <w:pStyle w:val="aff6"/>
      </w:pPr>
      <w:bookmarkStart w:id="156" w:name="_Ref142476072"/>
      <w:r>
        <w:t xml:space="preserve">Таблица </w:t>
      </w:r>
      <w:fldSimple w:instr=" SEQ Таблица \* ARABIC ">
        <w:r w:rsidR="00067555">
          <w:rPr>
            <w:noProof/>
          </w:rPr>
          <w:t>1</w:t>
        </w:r>
      </w:fldSimple>
      <w:bookmarkEnd w:id="156"/>
      <w:r>
        <w:t xml:space="preserve"> — </w:t>
      </w:r>
      <w:r w:rsidR="00F80486" w:rsidRPr="00F80486">
        <w:t>Перечень выполняемых операций и задач</w:t>
      </w:r>
    </w:p>
    <w:tbl>
      <w:tblPr>
        <w:tblStyle w:val="a6"/>
        <w:tblW w:w="5000" w:type="pct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1413"/>
        <w:gridCol w:w="1704"/>
        <w:gridCol w:w="4109"/>
        <w:gridCol w:w="1560"/>
        <w:gridCol w:w="841"/>
      </w:tblGrid>
      <w:tr w:rsidR="00EA258F" w14:paraId="2ED4A53D" w14:textId="77777777" w:rsidTr="00F80486">
        <w:trPr>
          <w:trHeight w:val="397"/>
          <w:tblHeader/>
        </w:trPr>
        <w:tc>
          <w:tcPr>
            <w:tcW w:w="734" w:type="pct"/>
            <w:tcBorders>
              <w:bottom w:val="double" w:sz="4" w:space="0" w:color="auto"/>
            </w:tcBorders>
            <w:vAlign w:val="center"/>
          </w:tcPr>
          <w:p w14:paraId="5BDD3684" w14:textId="77777777" w:rsidR="00AD3DCC" w:rsidRDefault="00AD3DCC" w:rsidP="00EA258F">
            <w:pPr>
              <w:pStyle w:val="121"/>
              <w:rPr>
                <w:highlight w:val="yellow"/>
              </w:rPr>
            </w:pPr>
            <w:r w:rsidRPr="00981202">
              <w:t>Вкладка</w:t>
            </w:r>
          </w:p>
        </w:tc>
        <w:tc>
          <w:tcPr>
            <w:tcW w:w="885" w:type="pct"/>
            <w:tcBorders>
              <w:bottom w:val="double" w:sz="4" w:space="0" w:color="auto"/>
            </w:tcBorders>
            <w:vAlign w:val="center"/>
          </w:tcPr>
          <w:p w14:paraId="50814C9B" w14:textId="77777777" w:rsidR="00AD3DCC" w:rsidRDefault="00AD3DCC" w:rsidP="00EA258F">
            <w:pPr>
              <w:pStyle w:val="121"/>
              <w:rPr>
                <w:highlight w:val="yellow"/>
              </w:rPr>
            </w:pPr>
            <w:r w:rsidRPr="00981202">
              <w:t>Задача</w:t>
            </w:r>
          </w:p>
        </w:tc>
        <w:tc>
          <w:tcPr>
            <w:tcW w:w="2134" w:type="pct"/>
            <w:tcBorders>
              <w:bottom w:val="double" w:sz="4" w:space="0" w:color="auto"/>
            </w:tcBorders>
            <w:vAlign w:val="center"/>
          </w:tcPr>
          <w:p w14:paraId="0B64AA4F" w14:textId="77777777" w:rsidR="00AD3DCC" w:rsidRDefault="00AD3DCC" w:rsidP="00EA258F">
            <w:pPr>
              <w:pStyle w:val="121"/>
              <w:rPr>
                <w:highlight w:val="yellow"/>
              </w:rPr>
            </w:pPr>
            <w:r w:rsidRPr="00981202">
              <w:t>Операции</w:t>
            </w:r>
          </w:p>
        </w:tc>
        <w:tc>
          <w:tcPr>
            <w:tcW w:w="810" w:type="pct"/>
            <w:tcBorders>
              <w:bottom w:val="double" w:sz="4" w:space="0" w:color="auto"/>
            </w:tcBorders>
          </w:tcPr>
          <w:p w14:paraId="6AD0E5AE" w14:textId="1D7C3588" w:rsidR="00AD3DCC" w:rsidRDefault="00AD3DCC" w:rsidP="00EA258F">
            <w:pPr>
              <w:pStyle w:val="121"/>
            </w:pPr>
            <w:r>
              <w:t>Роль пользователя</w:t>
            </w:r>
          </w:p>
        </w:tc>
        <w:tc>
          <w:tcPr>
            <w:tcW w:w="437" w:type="pct"/>
            <w:tcBorders>
              <w:bottom w:val="double" w:sz="4" w:space="0" w:color="auto"/>
            </w:tcBorders>
            <w:vAlign w:val="center"/>
          </w:tcPr>
          <w:p w14:paraId="2FE63D91" w14:textId="646EFC83" w:rsidR="00AD3DCC" w:rsidRDefault="00F80486" w:rsidP="00EA258F">
            <w:pPr>
              <w:pStyle w:val="121"/>
              <w:rPr>
                <w:highlight w:val="yellow"/>
              </w:rPr>
            </w:pPr>
            <w:r>
              <w:t>Пункт</w:t>
            </w:r>
          </w:p>
        </w:tc>
      </w:tr>
      <w:tr w:rsidR="00EA258F" w14:paraId="57C5D9E3" w14:textId="77777777" w:rsidTr="00F80486">
        <w:trPr>
          <w:trHeight w:val="397"/>
        </w:trPr>
        <w:tc>
          <w:tcPr>
            <w:tcW w:w="734" w:type="pct"/>
            <w:vMerge w:val="restart"/>
          </w:tcPr>
          <w:p w14:paraId="20C0A592" w14:textId="77777777" w:rsidR="00F70408" w:rsidRDefault="00F70408" w:rsidP="00EA258F">
            <w:pPr>
              <w:pStyle w:val="122"/>
            </w:pPr>
            <w:r>
              <w:t>Управление правилами КМП</w:t>
            </w:r>
          </w:p>
          <w:p w14:paraId="25D28813" w14:textId="0706404F" w:rsidR="00F70408" w:rsidRPr="00981202" w:rsidRDefault="00F70408" w:rsidP="003F2A6A">
            <w:pPr>
              <w:pStyle w:val="122"/>
            </w:pPr>
            <w:r>
              <w:t>(</w:t>
            </w:r>
            <w:r w:rsidR="004944A9">
              <w:fldChar w:fldCharType="begin"/>
            </w:r>
            <w:r w:rsidR="004944A9">
              <w:instrText xml:space="preserve"> REF _Ref174372635 \n \h </w:instrText>
            </w:r>
            <w:r w:rsidR="00EA258F">
              <w:instrText xml:space="preserve"> \* MERGEFORMAT </w:instrText>
            </w:r>
            <w:r w:rsidR="004944A9">
              <w:fldChar w:fldCharType="separate"/>
            </w:r>
            <w:r w:rsidR="00067555">
              <w:t>4.3</w:t>
            </w:r>
            <w:r w:rsidR="004944A9">
              <w:fldChar w:fldCharType="end"/>
            </w:r>
            <w:r>
              <w:t>)</w:t>
            </w:r>
          </w:p>
        </w:tc>
        <w:tc>
          <w:tcPr>
            <w:tcW w:w="885" w:type="pct"/>
            <w:vMerge w:val="restart"/>
          </w:tcPr>
          <w:p w14:paraId="18BB1221" w14:textId="272AAE90" w:rsidR="00F70408" w:rsidRPr="00981202" w:rsidRDefault="00F70408" w:rsidP="003F2A6A">
            <w:pPr>
              <w:pStyle w:val="122"/>
            </w:pPr>
            <w:bookmarkStart w:id="157" w:name="_Hlk174117564"/>
            <w:r w:rsidRPr="00D57189">
              <w:t>Получени</w:t>
            </w:r>
            <w:r>
              <w:t>е</w:t>
            </w:r>
            <w:r w:rsidRPr="00D57189">
              <w:t xml:space="preserve"> сведений об ориентирах контроля качества медицинской помощи</w:t>
            </w:r>
            <w:bookmarkEnd w:id="157"/>
          </w:p>
        </w:tc>
        <w:tc>
          <w:tcPr>
            <w:tcW w:w="2134" w:type="pct"/>
          </w:tcPr>
          <w:p w14:paraId="5BB32B91" w14:textId="1BF9427C" w:rsidR="00F70408" w:rsidRPr="00981202" w:rsidRDefault="00F70408" w:rsidP="003F2A6A">
            <w:pPr>
              <w:pStyle w:val="122"/>
            </w:pPr>
            <w:r>
              <w:t>Формирование задания на расчет ориентиров КМП для отчетного периода</w:t>
            </w:r>
          </w:p>
        </w:tc>
        <w:tc>
          <w:tcPr>
            <w:tcW w:w="810" w:type="pct"/>
          </w:tcPr>
          <w:p w14:paraId="039B40A2" w14:textId="18F73687" w:rsidR="00F70408" w:rsidRDefault="00E10981" w:rsidP="003F2A6A">
            <w:pPr>
              <w:pStyle w:val="122"/>
            </w:pPr>
            <w:r>
              <w:t xml:space="preserve">Эксперт (только </w:t>
            </w:r>
            <w:r w:rsidR="00F70408" w:rsidRPr="00F77C14">
              <w:t>Эксперт</w:t>
            </w:r>
            <w:r>
              <w:t xml:space="preserve"> ФОМС и Эксперт ТФОМС)</w:t>
            </w:r>
          </w:p>
        </w:tc>
        <w:tc>
          <w:tcPr>
            <w:tcW w:w="437" w:type="pct"/>
          </w:tcPr>
          <w:p w14:paraId="760B29FD" w14:textId="79290BF0" w:rsidR="00F70408" w:rsidRDefault="00F70408" w:rsidP="003F2A6A">
            <w:pPr>
              <w:pStyle w:val="126"/>
            </w:pPr>
            <w:r>
              <w:fldChar w:fldCharType="begin"/>
            </w:r>
            <w:r>
              <w:instrText xml:space="preserve"> REF _Ref174116224 \n \h </w:instrText>
            </w:r>
            <w:r w:rsidR="00EA258F">
              <w:instrText xml:space="preserve"> \* MERGEFORMAT </w:instrText>
            </w:r>
            <w:r>
              <w:fldChar w:fldCharType="separate"/>
            </w:r>
            <w:r w:rsidR="00067555">
              <w:t>4.3.1</w:t>
            </w:r>
            <w:r>
              <w:fldChar w:fldCharType="end"/>
            </w:r>
          </w:p>
        </w:tc>
      </w:tr>
      <w:tr w:rsidR="00EA258F" w14:paraId="0597FBEE" w14:textId="77777777" w:rsidTr="00F80486">
        <w:trPr>
          <w:trHeight w:val="397"/>
        </w:trPr>
        <w:tc>
          <w:tcPr>
            <w:tcW w:w="734" w:type="pct"/>
            <w:vMerge/>
            <w:vAlign w:val="center"/>
          </w:tcPr>
          <w:p w14:paraId="0F32FB68" w14:textId="77777777" w:rsidR="00F70408" w:rsidRPr="00981202" w:rsidRDefault="00F70408" w:rsidP="00EA258F">
            <w:pPr>
              <w:pStyle w:val="122"/>
            </w:pPr>
          </w:p>
        </w:tc>
        <w:tc>
          <w:tcPr>
            <w:tcW w:w="885" w:type="pct"/>
            <w:vMerge/>
            <w:vAlign w:val="center"/>
          </w:tcPr>
          <w:p w14:paraId="31E38C0A" w14:textId="77777777" w:rsidR="00F70408" w:rsidRPr="00981202" w:rsidRDefault="00F70408" w:rsidP="00EA258F">
            <w:pPr>
              <w:pStyle w:val="122"/>
            </w:pPr>
          </w:p>
        </w:tc>
        <w:tc>
          <w:tcPr>
            <w:tcW w:w="2134" w:type="pct"/>
            <w:vAlign w:val="center"/>
          </w:tcPr>
          <w:p w14:paraId="01802B83" w14:textId="5833D0D2" w:rsidR="00F70408" w:rsidRPr="00981202" w:rsidRDefault="00F70408" w:rsidP="00EA258F">
            <w:pPr>
              <w:pStyle w:val="122"/>
            </w:pPr>
            <w:r>
              <w:t xml:space="preserve">Просмотр сведений </w:t>
            </w:r>
            <w:r w:rsidR="007B1B22" w:rsidRPr="007B1B22">
              <w:t>о законченных случаях, маркированных ориентирами КМП</w:t>
            </w:r>
          </w:p>
        </w:tc>
        <w:tc>
          <w:tcPr>
            <w:tcW w:w="810" w:type="pct"/>
          </w:tcPr>
          <w:p w14:paraId="2D11E5D5" w14:textId="1D95093B" w:rsidR="00F70408" w:rsidRDefault="00E10981" w:rsidP="00EA258F">
            <w:pPr>
              <w:pStyle w:val="122"/>
            </w:pPr>
            <w:r>
              <w:t>Эксперт</w:t>
            </w:r>
          </w:p>
        </w:tc>
        <w:tc>
          <w:tcPr>
            <w:tcW w:w="437" w:type="pct"/>
            <w:vAlign w:val="center"/>
          </w:tcPr>
          <w:p w14:paraId="22AADA6C" w14:textId="638F1002" w:rsidR="00F70408" w:rsidRDefault="007B1B22" w:rsidP="00EA258F">
            <w:pPr>
              <w:pStyle w:val="126"/>
            </w:pPr>
            <w:r>
              <w:fldChar w:fldCharType="begin"/>
            </w:r>
            <w:r>
              <w:instrText xml:space="preserve"> REF _Ref174360342 \n \h </w:instrText>
            </w:r>
            <w:r w:rsidR="00EA258F">
              <w:instrText xml:space="preserve"> \* MERGEFORMAT </w:instrText>
            </w:r>
            <w:r>
              <w:fldChar w:fldCharType="separate"/>
            </w:r>
            <w:r w:rsidR="00067555">
              <w:t>4.3.2</w:t>
            </w:r>
            <w:r>
              <w:fldChar w:fldCharType="end"/>
            </w:r>
          </w:p>
        </w:tc>
      </w:tr>
      <w:tr w:rsidR="00EA258F" w14:paraId="3707872E" w14:textId="77777777" w:rsidTr="00F80486">
        <w:trPr>
          <w:trHeight w:val="397"/>
        </w:trPr>
        <w:tc>
          <w:tcPr>
            <w:tcW w:w="734" w:type="pct"/>
            <w:vMerge/>
            <w:tcBorders>
              <w:bottom w:val="single" w:sz="4" w:space="0" w:color="auto"/>
            </w:tcBorders>
            <w:vAlign w:val="center"/>
          </w:tcPr>
          <w:p w14:paraId="469633F4" w14:textId="77777777" w:rsidR="00651DC6" w:rsidRPr="00981202" w:rsidRDefault="00651DC6" w:rsidP="00EA258F">
            <w:pPr>
              <w:pStyle w:val="122"/>
            </w:pPr>
          </w:p>
        </w:tc>
        <w:tc>
          <w:tcPr>
            <w:tcW w:w="885" w:type="pct"/>
            <w:vMerge/>
            <w:tcBorders>
              <w:bottom w:val="single" w:sz="4" w:space="0" w:color="auto"/>
            </w:tcBorders>
            <w:vAlign w:val="center"/>
          </w:tcPr>
          <w:p w14:paraId="0B53EC03" w14:textId="77777777" w:rsidR="00651DC6" w:rsidRPr="00981202" w:rsidRDefault="00651DC6" w:rsidP="00EA258F">
            <w:pPr>
              <w:pStyle w:val="122"/>
            </w:pPr>
          </w:p>
        </w:tc>
        <w:tc>
          <w:tcPr>
            <w:tcW w:w="2134" w:type="pct"/>
            <w:tcBorders>
              <w:bottom w:val="single" w:sz="4" w:space="0" w:color="auto"/>
            </w:tcBorders>
            <w:vAlign w:val="center"/>
          </w:tcPr>
          <w:p w14:paraId="2D91F6CC" w14:textId="7E5C7C79" w:rsidR="00651DC6" w:rsidRPr="00EA258F" w:rsidRDefault="00651DC6" w:rsidP="00EA258F">
            <w:pPr>
              <w:pStyle w:val="122"/>
            </w:pPr>
            <w:r w:rsidRPr="00EA258F">
              <w:t>Использование сформированных ориентиров на основе правил контроля качества медицинской помощи в процессе проведения экспертиз</w:t>
            </w:r>
          </w:p>
        </w:tc>
        <w:tc>
          <w:tcPr>
            <w:tcW w:w="810" w:type="pct"/>
            <w:tcBorders>
              <w:bottom w:val="single" w:sz="4" w:space="0" w:color="auto"/>
            </w:tcBorders>
          </w:tcPr>
          <w:p w14:paraId="53B5C36E" w14:textId="549B935A" w:rsidR="00651DC6" w:rsidRPr="00EA258F" w:rsidRDefault="00651DC6" w:rsidP="00EA258F">
            <w:pPr>
              <w:pStyle w:val="122"/>
            </w:pPr>
            <w:r w:rsidRPr="00EA258F">
              <w:t>Эксперт</w:t>
            </w:r>
          </w:p>
        </w:tc>
        <w:tc>
          <w:tcPr>
            <w:tcW w:w="437" w:type="pct"/>
            <w:tcBorders>
              <w:bottom w:val="single" w:sz="4" w:space="0" w:color="auto"/>
            </w:tcBorders>
            <w:vAlign w:val="center"/>
          </w:tcPr>
          <w:p w14:paraId="7F172C32" w14:textId="1E857545" w:rsidR="00651DC6" w:rsidRPr="00EA258F" w:rsidRDefault="00EA258F" w:rsidP="00EA258F">
            <w:pPr>
              <w:pStyle w:val="126"/>
            </w:pPr>
            <w:r>
              <w:fldChar w:fldCharType="begin"/>
            </w:r>
            <w:r>
              <w:instrText xml:space="preserve"> REF _Ref174456280 \n \h  \* MERGEFORMAT </w:instrText>
            </w:r>
            <w:r>
              <w:fldChar w:fldCharType="separate"/>
            </w:r>
            <w:r w:rsidR="00067555">
              <w:t>4.5.4</w:t>
            </w:r>
            <w:r>
              <w:fldChar w:fldCharType="end"/>
            </w:r>
          </w:p>
        </w:tc>
      </w:tr>
      <w:tr w:rsidR="00EA258F" w14:paraId="25C7AA86" w14:textId="77777777" w:rsidTr="00F80486">
        <w:trPr>
          <w:trHeight w:val="397"/>
        </w:trPr>
        <w:tc>
          <w:tcPr>
            <w:tcW w:w="734" w:type="pct"/>
            <w:vMerge w:val="restart"/>
          </w:tcPr>
          <w:p w14:paraId="59DD0B7C" w14:textId="77777777" w:rsidR="00AD3DCC" w:rsidRDefault="00AD3DCC" w:rsidP="00EA258F">
            <w:pPr>
              <w:pStyle w:val="122"/>
            </w:pPr>
            <w:r>
              <w:t>Экспертиза</w:t>
            </w:r>
          </w:p>
          <w:p w14:paraId="2ED3EC87" w14:textId="29E67C7D" w:rsidR="00F80486" w:rsidRDefault="00F80486" w:rsidP="00EA258F">
            <w:pPr>
              <w:pStyle w:val="122"/>
            </w:pPr>
            <w:r>
              <w:t>(</w:t>
            </w:r>
            <w:r>
              <w:fldChar w:fldCharType="begin"/>
            </w:r>
            <w:r>
              <w:instrText xml:space="preserve"> REF _Ref174464222 \n \h </w:instrText>
            </w:r>
            <w:r>
              <w:fldChar w:fldCharType="separate"/>
            </w:r>
            <w:r w:rsidR="00067555">
              <w:t>4.4</w:t>
            </w:r>
            <w:r>
              <w:fldChar w:fldCharType="end"/>
            </w:r>
            <w:r>
              <w:t>)</w:t>
            </w:r>
          </w:p>
        </w:tc>
        <w:tc>
          <w:tcPr>
            <w:tcW w:w="885" w:type="pct"/>
            <w:vMerge w:val="restart"/>
          </w:tcPr>
          <w:p w14:paraId="1325C8F1" w14:textId="3F8BFAED" w:rsidR="00AD3DCC" w:rsidRPr="00374CB6" w:rsidRDefault="00AD3DCC" w:rsidP="00EA258F">
            <w:pPr>
              <w:pStyle w:val="122"/>
            </w:pPr>
            <w:bookmarkStart w:id="158" w:name="_Hlk162358228"/>
            <w:bookmarkStart w:id="159" w:name="_Hlk162358189"/>
            <w:r w:rsidRPr="008F7E2B">
              <w:t>Проведение МЭ</w:t>
            </w:r>
            <w:r>
              <w:t>Э</w:t>
            </w:r>
            <w:r w:rsidRPr="008F7E2B">
              <w:t xml:space="preserve"> и ЭКМП</w:t>
            </w:r>
            <w:bookmarkEnd w:id="158"/>
            <w:bookmarkEnd w:id="159"/>
          </w:p>
        </w:tc>
        <w:tc>
          <w:tcPr>
            <w:tcW w:w="2134" w:type="pct"/>
            <w:tcBorders>
              <w:bottom w:val="single" w:sz="4" w:space="0" w:color="auto"/>
            </w:tcBorders>
          </w:tcPr>
          <w:p w14:paraId="2B9A8D7C" w14:textId="77777777" w:rsidR="00AD3DCC" w:rsidRPr="00374CB6" w:rsidRDefault="00AD3DCC" w:rsidP="00EA258F">
            <w:pPr>
              <w:pStyle w:val="122"/>
            </w:pPr>
            <w:r w:rsidRPr="00374CB6">
              <w:t>Просмотр списка экспертиз</w:t>
            </w:r>
          </w:p>
        </w:tc>
        <w:tc>
          <w:tcPr>
            <w:tcW w:w="810" w:type="pct"/>
            <w:tcBorders>
              <w:bottom w:val="single" w:sz="4" w:space="0" w:color="auto"/>
            </w:tcBorders>
          </w:tcPr>
          <w:p w14:paraId="34278B6F" w14:textId="2BCD6689" w:rsidR="00AD3DCC" w:rsidRPr="00374CB6" w:rsidRDefault="006335BC" w:rsidP="00EA258F">
            <w:pPr>
              <w:pStyle w:val="122"/>
            </w:pPr>
            <w:r>
              <w:t>Эксперт</w:t>
            </w:r>
          </w:p>
        </w:tc>
        <w:tc>
          <w:tcPr>
            <w:tcW w:w="437" w:type="pct"/>
            <w:tcBorders>
              <w:bottom w:val="single" w:sz="4" w:space="0" w:color="auto"/>
            </w:tcBorders>
          </w:tcPr>
          <w:p w14:paraId="63328FE8" w14:textId="35EF56EE" w:rsidR="00AD3DCC" w:rsidRPr="00374CB6" w:rsidRDefault="00AD3DCC" w:rsidP="00EA258F">
            <w:pPr>
              <w:pStyle w:val="126"/>
            </w:pPr>
            <w:r w:rsidRPr="00374CB6">
              <w:fldChar w:fldCharType="begin"/>
            </w:r>
            <w:r w:rsidRPr="00374CB6">
              <w:instrText xml:space="preserve"> REF _Ref150260059 \n \h </w:instrText>
            </w:r>
            <w:r w:rsidR="00EA258F">
              <w:instrText xml:space="preserve"> \* MERGEFORMAT </w:instrText>
            </w:r>
            <w:r w:rsidRPr="00374CB6">
              <w:fldChar w:fldCharType="separate"/>
            </w:r>
            <w:r w:rsidR="00067555">
              <w:t>4.4.1</w:t>
            </w:r>
            <w:r w:rsidRPr="00374CB6">
              <w:fldChar w:fldCharType="end"/>
            </w:r>
          </w:p>
        </w:tc>
      </w:tr>
      <w:tr w:rsidR="00EA258F" w14:paraId="472CAC23" w14:textId="77777777" w:rsidTr="00F80486">
        <w:trPr>
          <w:trHeight w:val="397"/>
        </w:trPr>
        <w:tc>
          <w:tcPr>
            <w:tcW w:w="734" w:type="pct"/>
            <w:vMerge/>
          </w:tcPr>
          <w:p w14:paraId="77E59817" w14:textId="77777777" w:rsidR="006335BC" w:rsidRDefault="006335BC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3E089A26" w14:textId="77777777" w:rsidR="006335BC" w:rsidRPr="00374CB6" w:rsidRDefault="006335BC" w:rsidP="00EA258F">
            <w:pPr>
              <w:pStyle w:val="122"/>
            </w:pPr>
          </w:p>
        </w:tc>
        <w:tc>
          <w:tcPr>
            <w:tcW w:w="2134" w:type="pct"/>
            <w:tcBorders>
              <w:bottom w:val="single" w:sz="4" w:space="0" w:color="auto"/>
            </w:tcBorders>
          </w:tcPr>
          <w:p w14:paraId="6B0E7DF1" w14:textId="77777777" w:rsidR="006335BC" w:rsidRPr="00374CB6" w:rsidRDefault="006335BC" w:rsidP="00EA258F">
            <w:pPr>
              <w:pStyle w:val="122"/>
            </w:pPr>
            <w:r w:rsidRPr="00374CB6">
              <w:t>Поиск и просмотр сведений об экспертизе</w:t>
            </w:r>
          </w:p>
        </w:tc>
        <w:tc>
          <w:tcPr>
            <w:tcW w:w="810" w:type="pct"/>
            <w:tcBorders>
              <w:bottom w:val="single" w:sz="4" w:space="0" w:color="auto"/>
            </w:tcBorders>
          </w:tcPr>
          <w:p w14:paraId="2B5B7448" w14:textId="5A2A4F86" w:rsidR="006335BC" w:rsidRPr="00374CB6" w:rsidRDefault="006335BC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bottom w:val="single" w:sz="4" w:space="0" w:color="auto"/>
            </w:tcBorders>
          </w:tcPr>
          <w:p w14:paraId="26027419" w14:textId="61FA054D" w:rsidR="006335BC" w:rsidRPr="00374CB6" w:rsidRDefault="006335BC" w:rsidP="00EA258F">
            <w:pPr>
              <w:pStyle w:val="126"/>
            </w:pPr>
            <w:r w:rsidRPr="00374CB6">
              <w:fldChar w:fldCharType="begin"/>
            </w:r>
            <w:r w:rsidRPr="00374CB6">
              <w:instrText xml:space="preserve"> REF _Ref150260302 \n \h </w:instrText>
            </w:r>
            <w:r>
              <w:instrText xml:space="preserve"> \* MERGEFORMAT </w:instrText>
            </w:r>
            <w:r w:rsidRPr="00374CB6">
              <w:fldChar w:fldCharType="separate"/>
            </w:r>
            <w:r w:rsidR="00067555">
              <w:t>4.4.2</w:t>
            </w:r>
            <w:r w:rsidRPr="00374CB6">
              <w:fldChar w:fldCharType="end"/>
            </w:r>
          </w:p>
        </w:tc>
      </w:tr>
      <w:tr w:rsidR="00EA258F" w14:paraId="1771A073" w14:textId="77777777" w:rsidTr="00F80486">
        <w:trPr>
          <w:trHeight w:val="397"/>
        </w:trPr>
        <w:tc>
          <w:tcPr>
            <w:tcW w:w="734" w:type="pct"/>
            <w:vMerge/>
          </w:tcPr>
          <w:p w14:paraId="17D49861" w14:textId="77777777" w:rsidR="006335BC" w:rsidRPr="00981202" w:rsidRDefault="006335BC" w:rsidP="00EA258F">
            <w:pPr>
              <w:pStyle w:val="122"/>
            </w:pPr>
          </w:p>
        </w:tc>
        <w:tc>
          <w:tcPr>
            <w:tcW w:w="885" w:type="pct"/>
            <w:vMerge w:val="restart"/>
          </w:tcPr>
          <w:p w14:paraId="51E676A9" w14:textId="13841436" w:rsidR="006335BC" w:rsidRPr="00981202" w:rsidRDefault="006335BC" w:rsidP="00EA258F">
            <w:pPr>
              <w:pStyle w:val="122"/>
            </w:pPr>
            <w:r>
              <w:t>Назначение экспертизы</w:t>
            </w:r>
          </w:p>
        </w:tc>
        <w:tc>
          <w:tcPr>
            <w:tcW w:w="2134" w:type="pct"/>
          </w:tcPr>
          <w:p w14:paraId="11631ECB" w14:textId="77777777" w:rsidR="006335BC" w:rsidRPr="00981202" w:rsidRDefault="006335BC" w:rsidP="00EA258F">
            <w:pPr>
              <w:pStyle w:val="122"/>
            </w:pPr>
            <w:r>
              <w:t>Создание записи экспертизы</w:t>
            </w:r>
          </w:p>
        </w:tc>
        <w:tc>
          <w:tcPr>
            <w:tcW w:w="810" w:type="pct"/>
          </w:tcPr>
          <w:p w14:paraId="0D98F3E7" w14:textId="2439BEE5" w:rsidR="006335BC" w:rsidRDefault="006335BC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</w:tcPr>
          <w:p w14:paraId="22A10CB7" w14:textId="51B2CA79" w:rsidR="006335BC" w:rsidRDefault="006335BC" w:rsidP="00EA258F">
            <w:pPr>
              <w:pStyle w:val="126"/>
            </w:pPr>
            <w:r>
              <w:fldChar w:fldCharType="begin"/>
            </w:r>
            <w:r>
              <w:instrText xml:space="preserve"> REF _Ref150253111 \n \h </w:instrText>
            </w:r>
            <w:r w:rsidR="00EA258F">
              <w:instrText xml:space="preserve"> \* MERGEFORMAT </w:instrText>
            </w:r>
            <w:r>
              <w:fldChar w:fldCharType="separate"/>
            </w:r>
            <w:r w:rsidR="00067555">
              <w:t>4.5.1</w:t>
            </w:r>
            <w:r>
              <w:fldChar w:fldCharType="end"/>
            </w:r>
          </w:p>
        </w:tc>
      </w:tr>
      <w:tr w:rsidR="00EA258F" w14:paraId="1882EA43" w14:textId="77777777" w:rsidTr="00F80486">
        <w:trPr>
          <w:trHeight w:val="397"/>
        </w:trPr>
        <w:tc>
          <w:tcPr>
            <w:tcW w:w="734" w:type="pct"/>
            <w:vMerge/>
          </w:tcPr>
          <w:p w14:paraId="7D2518B1" w14:textId="77777777" w:rsidR="006335BC" w:rsidRPr="00981202" w:rsidRDefault="006335BC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133131FE" w14:textId="77777777" w:rsidR="006335BC" w:rsidRPr="00981202" w:rsidRDefault="006335BC" w:rsidP="00EA258F">
            <w:pPr>
              <w:pStyle w:val="122"/>
            </w:pPr>
          </w:p>
        </w:tc>
        <w:tc>
          <w:tcPr>
            <w:tcW w:w="2134" w:type="pct"/>
            <w:tcBorders>
              <w:bottom w:val="single" w:sz="4" w:space="0" w:color="auto"/>
            </w:tcBorders>
          </w:tcPr>
          <w:p w14:paraId="6157A221" w14:textId="26AB3A81" w:rsidR="006335BC" w:rsidRPr="008E3015" w:rsidRDefault="006335BC" w:rsidP="00EA258F">
            <w:pPr>
              <w:pStyle w:val="122"/>
            </w:pPr>
            <w:r>
              <w:t>Заполнение основных сведений об экспертизе</w:t>
            </w:r>
          </w:p>
        </w:tc>
        <w:tc>
          <w:tcPr>
            <w:tcW w:w="810" w:type="pct"/>
            <w:tcBorders>
              <w:bottom w:val="single" w:sz="4" w:space="0" w:color="auto"/>
            </w:tcBorders>
          </w:tcPr>
          <w:p w14:paraId="672C2839" w14:textId="565D0A4B" w:rsidR="006335BC" w:rsidRDefault="006335BC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bottom w:val="single" w:sz="4" w:space="0" w:color="auto"/>
            </w:tcBorders>
          </w:tcPr>
          <w:p w14:paraId="79F3C96A" w14:textId="69A9E759" w:rsidR="006335BC" w:rsidRDefault="006335BC" w:rsidP="00EA258F">
            <w:pPr>
              <w:pStyle w:val="126"/>
            </w:pPr>
            <w:r>
              <w:fldChar w:fldCharType="begin"/>
            </w:r>
            <w:r>
              <w:instrText xml:space="preserve"> REF _Ref150253572 \n \h </w:instrText>
            </w:r>
            <w:r w:rsidR="00EA258F">
              <w:instrText xml:space="preserve"> \* MERGEFORMAT </w:instrText>
            </w:r>
            <w:r>
              <w:fldChar w:fldCharType="separate"/>
            </w:r>
            <w:r w:rsidR="00067555">
              <w:t>4.5.2</w:t>
            </w:r>
            <w:r>
              <w:fldChar w:fldCharType="end"/>
            </w:r>
          </w:p>
        </w:tc>
      </w:tr>
      <w:tr w:rsidR="00EA258F" w14:paraId="089FDAD7" w14:textId="77777777" w:rsidTr="00F80486">
        <w:trPr>
          <w:trHeight w:val="397"/>
        </w:trPr>
        <w:tc>
          <w:tcPr>
            <w:tcW w:w="734" w:type="pct"/>
            <w:vMerge/>
          </w:tcPr>
          <w:p w14:paraId="7161BE77" w14:textId="77777777" w:rsidR="006335BC" w:rsidRPr="00981202" w:rsidRDefault="006335BC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4DD4C8ED" w14:textId="77777777" w:rsidR="006335BC" w:rsidRPr="00981202" w:rsidRDefault="006335BC" w:rsidP="00EA258F">
            <w:pPr>
              <w:pStyle w:val="122"/>
            </w:pPr>
          </w:p>
        </w:tc>
        <w:tc>
          <w:tcPr>
            <w:tcW w:w="2134" w:type="pct"/>
          </w:tcPr>
          <w:p w14:paraId="772D02F0" w14:textId="603B9FAD" w:rsidR="006335BC" w:rsidRPr="00981202" w:rsidRDefault="006335BC" w:rsidP="00EA258F">
            <w:pPr>
              <w:pStyle w:val="122"/>
            </w:pPr>
            <w:r>
              <w:t>Добавление СЭФД</w:t>
            </w:r>
            <w:r w:rsidR="0070066C">
              <w:t xml:space="preserve"> </w:t>
            </w:r>
            <w:r w:rsidR="0070066C" w:rsidRPr="0070066C">
              <w:t>законченных случаев для проведения экспертизы</w:t>
            </w:r>
          </w:p>
        </w:tc>
        <w:tc>
          <w:tcPr>
            <w:tcW w:w="810" w:type="pct"/>
          </w:tcPr>
          <w:p w14:paraId="151D2410" w14:textId="4A60B470" w:rsidR="006335BC" w:rsidRDefault="006335BC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</w:tcPr>
          <w:p w14:paraId="14D69F09" w14:textId="1865991A" w:rsidR="006335BC" w:rsidRDefault="0070066C" w:rsidP="00EA258F">
            <w:pPr>
              <w:pStyle w:val="126"/>
            </w:pPr>
            <w:r>
              <w:fldChar w:fldCharType="begin"/>
            </w:r>
            <w:r>
              <w:instrText xml:space="preserve"> REF _Ref150253126 \n \h </w:instrText>
            </w:r>
            <w:r w:rsidR="00EA258F">
              <w:instrText xml:space="preserve"> \* MERGEFORMAT </w:instrText>
            </w:r>
            <w:r>
              <w:fldChar w:fldCharType="separate"/>
            </w:r>
            <w:r w:rsidR="00067555">
              <w:t>4.5.3</w:t>
            </w:r>
            <w:r>
              <w:fldChar w:fldCharType="end"/>
            </w:r>
          </w:p>
        </w:tc>
      </w:tr>
      <w:tr w:rsidR="00EA258F" w14:paraId="0E03AB2D" w14:textId="77777777" w:rsidTr="00F80486">
        <w:trPr>
          <w:trHeight w:val="397"/>
        </w:trPr>
        <w:tc>
          <w:tcPr>
            <w:tcW w:w="734" w:type="pct"/>
            <w:vMerge/>
          </w:tcPr>
          <w:p w14:paraId="3CF61719" w14:textId="77777777" w:rsidR="00651DC6" w:rsidRPr="00981202" w:rsidRDefault="00651DC6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47E0EE9A" w14:textId="77777777" w:rsidR="00651DC6" w:rsidRPr="00981202" w:rsidRDefault="00651DC6" w:rsidP="00EA258F">
            <w:pPr>
              <w:pStyle w:val="122"/>
            </w:pPr>
          </w:p>
        </w:tc>
        <w:tc>
          <w:tcPr>
            <w:tcW w:w="2134" w:type="pct"/>
          </w:tcPr>
          <w:p w14:paraId="1B2E5F97" w14:textId="5A0F9400" w:rsidR="00651DC6" w:rsidRDefault="0070066C" w:rsidP="00EA258F">
            <w:pPr>
              <w:pStyle w:val="122"/>
            </w:pPr>
            <w:r w:rsidRPr="0070066C">
              <w:t>Отбор СЭФД по ориентирам на основе правил КМП</w:t>
            </w:r>
          </w:p>
        </w:tc>
        <w:tc>
          <w:tcPr>
            <w:tcW w:w="810" w:type="pct"/>
          </w:tcPr>
          <w:p w14:paraId="5D15EEEF" w14:textId="29A8EDF5" w:rsidR="00651DC6" w:rsidRPr="00F77C14" w:rsidRDefault="00651DC6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</w:tcPr>
          <w:p w14:paraId="2D7C20D1" w14:textId="3BF994EF" w:rsidR="00651DC6" w:rsidRDefault="0070066C" w:rsidP="00EA258F">
            <w:pPr>
              <w:pStyle w:val="126"/>
            </w:pPr>
            <w:r>
              <w:fldChar w:fldCharType="begin"/>
            </w:r>
            <w:r>
              <w:instrText xml:space="preserve"> REF _Ref174456280 \n \h </w:instrText>
            </w:r>
            <w:r w:rsidR="00EA258F">
              <w:instrText xml:space="preserve"> \* MERGEFORMAT </w:instrText>
            </w:r>
            <w:r>
              <w:fldChar w:fldCharType="separate"/>
            </w:r>
            <w:r w:rsidR="00067555">
              <w:t>4.5.4</w:t>
            </w:r>
            <w:r>
              <w:fldChar w:fldCharType="end"/>
            </w:r>
          </w:p>
        </w:tc>
      </w:tr>
      <w:tr w:rsidR="003F2A6A" w14:paraId="3216A4E0" w14:textId="77777777" w:rsidTr="00F80486">
        <w:trPr>
          <w:trHeight w:val="397"/>
        </w:trPr>
        <w:tc>
          <w:tcPr>
            <w:tcW w:w="734" w:type="pct"/>
            <w:vMerge/>
          </w:tcPr>
          <w:p w14:paraId="779B10EA" w14:textId="77777777" w:rsidR="0070066C" w:rsidRPr="00981202" w:rsidRDefault="0070066C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12E4E4A9" w14:textId="77777777" w:rsidR="0070066C" w:rsidRPr="00981202" w:rsidRDefault="0070066C" w:rsidP="00EA258F">
            <w:pPr>
              <w:pStyle w:val="122"/>
            </w:pPr>
          </w:p>
        </w:tc>
        <w:tc>
          <w:tcPr>
            <w:tcW w:w="2134" w:type="pct"/>
          </w:tcPr>
          <w:p w14:paraId="7224E06A" w14:textId="26C969BE" w:rsidR="0070066C" w:rsidRDefault="0070066C" w:rsidP="00EA258F">
            <w:pPr>
              <w:pStyle w:val="122"/>
            </w:pPr>
            <w:r>
              <w:t>Поиск СЭФД по пациенту</w:t>
            </w:r>
          </w:p>
        </w:tc>
        <w:tc>
          <w:tcPr>
            <w:tcW w:w="810" w:type="pct"/>
          </w:tcPr>
          <w:p w14:paraId="24BE9384" w14:textId="7AF71AAE" w:rsidR="0070066C" w:rsidRDefault="0070066C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</w:tcPr>
          <w:p w14:paraId="0BC2251E" w14:textId="7BA231E8" w:rsidR="0070066C" w:rsidRDefault="0070066C" w:rsidP="00EA258F">
            <w:pPr>
              <w:pStyle w:val="126"/>
            </w:pPr>
            <w:r>
              <w:fldChar w:fldCharType="begin"/>
            </w:r>
            <w:r>
              <w:instrText xml:space="preserve"> REF _Ref143512512 \n \h </w:instrText>
            </w:r>
            <w:r w:rsidR="00EA258F">
              <w:instrText xml:space="preserve"> \* MERGEFORMAT </w:instrText>
            </w:r>
            <w:r>
              <w:fldChar w:fldCharType="separate"/>
            </w:r>
            <w:r w:rsidR="00067555">
              <w:t>4.5.5</w:t>
            </w:r>
            <w:r>
              <w:fldChar w:fldCharType="end"/>
            </w:r>
          </w:p>
        </w:tc>
      </w:tr>
      <w:tr w:rsidR="00643711" w14:paraId="75FD1531" w14:textId="77777777" w:rsidTr="00F80486">
        <w:trPr>
          <w:trHeight w:val="397"/>
        </w:trPr>
        <w:tc>
          <w:tcPr>
            <w:tcW w:w="734" w:type="pct"/>
            <w:vMerge/>
          </w:tcPr>
          <w:p w14:paraId="2E45F43B" w14:textId="77777777" w:rsidR="00643711" w:rsidRPr="00981202" w:rsidRDefault="00643711" w:rsidP="00643711">
            <w:pPr>
              <w:pStyle w:val="122"/>
            </w:pPr>
          </w:p>
        </w:tc>
        <w:tc>
          <w:tcPr>
            <w:tcW w:w="885" w:type="pct"/>
            <w:vMerge/>
          </w:tcPr>
          <w:p w14:paraId="4CB7343B" w14:textId="77777777" w:rsidR="00643711" w:rsidRPr="00981202" w:rsidRDefault="00643711" w:rsidP="00643711">
            <w:pPr>
              <w:pStyle w:val="122"/>
            </w:pPr>
          </w:p>
        </w:tc>
        <w:tc>
          <w:tcPr>
            <w:tcW w:w="2134" w:type="pct"/>
          </w:tcPr>
          <w:p w14:paraId="2B5B8923" w14:textId="6CBBB1DC" w:rsidR="00643711" w:rsidRDefault="00643711" w:rsidP="00643711">
            <w:pPr>
              <w:pStyle w:val="122"/>
            </w:pPr>
            <w:r w:rsidRPr="00643711">
              <w:t>Удаление прикрепленных СЭФД</w:t>
            </w:r>
          </w:p>
        </w:tc>
        <w:tc>
          <w:tcPr>
            <w:tcW w:w="810" w:type="pct"/>
          </w:tcPr>
          <w:p w14:paraId="71A8C50D" w14:textId="7E6A931D" w:rsidR="00643711" w:rsidRPr="00F77C14" w:rsidRDefault="00643711" w:rsidP="00643711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</w:tcPr>
          <w:p w14:paraId="729C6C8B" w14:textId="28DCF62C" w:rsidR="00643711" w:rsidRDefault="00643711" w:rsidP="00643711">
            <w:pPr>
              <w:pStyle w:val="126"/>
            </w:pPr>
            <w:r>
              <w:fldChar w:fldCharType="begin"/>
            </w:r>
            <w:r>
              <w:instrText xml:space="preserve"> REF _Ref150537800 \n \h  \* MERGEFORMAT </w:instrText>
            </w:r>
            <w:r>
              <w:fldChar w:fldCharType="separate"/>
            </w:r>
            <w:r w:rsidR="00067555">
              <w:t>4.5.6</w:t>
            </w:r>
            <w:r>
              <w:fldChar w:fldCharType="end"/>
            </w:r>
          </w:p>
        </w:tc>
      </w:tr>
      <w:tr w:rsidR="00643711" w14:paraId="1C3AF26A" w14:textId="77777777" w:rsidTr="00F80486">
        <w:trPr>
          <w:trHeight w:val="397"/>
        </w:trPr>
        <w:tc>
          <w:tcPr>
            <w:tcW w:w="734" w:type="pct"/>
            <w:vMerge/>
          </w:tcPr>
          <w:p w14:paraId="323F0DDF" w14:textId="77777777" w:rsidR="00643711" w:rsidRPr="00981202" w:rsidRDefault="00643711" w:rsidP="00643711">
            <w:pPr>
              <w:pStyle w:val="122"/>
            </w:pPr>
          </w:p>
        </w:tc>
        <w:tc>
          <w:tcPr>
            <w:tcW w:w="885" w:type="pct"/>
            <w:vMerge/>
          </w:tcPr>
          <w:p w14:paraId="3803FE00" w14:textId="77777777" w:rsidR="00643711" w:rsidRPr="00981202" w:rsidRDefault="00643711" w:rsidP="00643711">
            <w:pPr>
              <w:pStyle w:val="122"/>
            </w:pPr>
          </w:p>
        </w:tc>
        <w:tc>
          <w:tcPr>
            <w:tcW w:w="2134" w:type="pct"/>
          </w:tcPr>
          <w:p w14:paraId="0C34259D" w14:textId="58DDFCD6" w:rsidR="00643711" w:rsidRDefault="00643711" w:rsidP="00643711">
            <w:pPr>
              <w:pStyle w:val="122"/>
            </w:pPr>
            <w:r w:rsidRPr="00643711">
              <w:t>Выбор эксперта</w:t>
            </w:r>
          </w:p>
        </w:tc>
        <w:tc>
          <w:tcPr>
            <w:tcW w:w="810" w:type="pct"/>
          </w:tcPr>
          <w:p w14:paraId="4793A2D2" w14:textId="599AC56E" w:rsidR="00643711" w:rsidRPr="00F77C14" w:rsidRDefault="00643711" w:rsidP="00643711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</w:tcPr>
          <w:p w14:paraId="05DA2144" w14:textId="1517E396" w:rsidR="00643711" w:rsidRDefault="00643711" w:rsidP="00643711">
            <w:pPr>
              <w:pStyle w:val="126"/>
            </w:pPr>
            <w:r>
              <w:fldChar w:fldCharType="begin"/>
            </w:r>
            <w:r>
              <w:instrText xml:space="preserve"> REF _Ref183090025 \n \h </w:instrText>
            </w:r>
            <w:r>
              <w:fldChar w:fldCharType="separate"/>
            </w:r>
            <w:r w:rsidR="00067555">
              <w:t>4.5.7</w:t>
            </w:r>
            <w:r>
              <w:fldChar w:fldCharType="end"/>
            </w:r>
          </w:p>
        </w:tc>
      </w:tr>
      <w:tr w:rsidR="00EA258F" w14:paraId="6F88EF02" w14:textId="77777777" w:rsidTr="00F80486">
        <w:trPr>
          <w:trHeight w:val="397"/>
        </w:trPr>
        <w:tc>
          <w:tcPr>
            <w:tcW w:w="734" w:type="pct"/>
            <w:vMerge/>
          </w:tcPr>
          <w:p w14:paraId="29BFE8F6" w14:textId="77777777" w:rsidR="006335BC" w:rsidRPr="000E6255" w:rsidRDefault="006335BC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4258F910" w14:textId="77777777" w:rsidR="006335BC" w:rsidRDefault="006335BC" w:rsidP="00EA258F">
            <w:pPr>
              <w:pStyle w:val="122"/>
            </w:pP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6A57B087" w14:textId="77777777" w:rsidR="006335BC" w:rsidRDefault="006335BC" w:rsidP="00EA258F">
            <w:pPr>
              <w:pStyle w:val="122"/>
            </w:pPr>
            <w:r>
              <w:t>Сохранение экспертизы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059E763C" w14:textId="74C777EC" w:rsidR="006335BC" w:rsidRDefault="006335BC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top w:val="single" w:sz="4" w:space="0" w:color="auto"/>
            </w:tcBorders>
          </w:tcPr>
          <w:p w14:paraId="411C2374" w14:textId="402A8251" w:rsidR="006335BC" w:rsidRDefault="00643711" w:rsidP="00EA258F">
            <w:pPr>
              <w:pStyle w:val="126"/>
            </w:pPr>
            <w:r>
              <w:fldChar w:fldCharType="begin"/>
            </w:r>
            <w:r>
              <w:instrText xml:space="preserve"> REF _Ref183090033 \n \h </w:instrText>
            </w:r>
            <w:r>
              <w:fldChar w:fldCharType="separate"/>
            </w:r>
            <w:r w:rsidR="00067555">
              <w:t>4.5.8</w:t>
            </w:r>
            <w:r>
              <w:fldChar w:fldCharType="end"/>
            </w:r>
          </w:p>
        </w:tc>
      </w:tr>
      <w:tr w:rsidR="00EA258F" w14:paraId="07961B6E" w14:textId="77777777" w:rsidTr="00F80486">
        <w:trPr>
          <w:trHeight w:val="397"/>
        </w:trPr>
        <w:tc>
          <w:tcPr>
            <w:tcW w:w="734" w:type="pct"/>
            <w:vMerge/>
          </w:tcPr>
          <w:p w14:paraId="7345FFB5" w14:textId="77777777" w:rsidR="006335BC" w:rsidRPr="000E6255" w:rsidRDefault="006335BC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5F6FB6D1" w14:textId="77777777" w:rsidR="006335BC" w:rsidRDefault="006335BC" w:rsidP="00EA258F">
            <w:pPr>
              <w:pStyle w:val="122"/>
            </w:pP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5BC557B3" w14:textId="77777777" w:rsidR="006335BC" w:rsidRDefault="006335BC" w:rsidP="00EA258F">
            <w:pPr>
              <w:pStyle w:val="122"/>
            </w:pPr>
            <w:r>
              <w:t>Редактирование экспертизы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1A824535" w14:textId="23509C89" w:rsidR="006335BC" w:rsidRDefault="006335BC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top w:val="single" w:sz="4" w:space="0" w:color="auto"/>
            </w:tcBorders>
          </w:tcPr>
          <w:p w14:paraId="3CC25DD2" w14:textId="6904C988" w:rsidR="006335BC" w:rsidRDefault="006335BC" w:rsidP="00EA258F">
            <w:pPr>
              <w:pStyle w:val="126"/>
            </w:pPr>
            <w:r>
              <w:fldChar w:fldCharType="begin"/>
            </w:r>
            <w:r>
              <w:instrText xml:space="preserve"> REF _Ref150537615 \n \h </w:instrText>
            </w:r>
            <w:r w:rsidR="00EA258F">
              <w:instrText xml:space="preserve"> \* MERGEFORMAT </w:instrText>
            </w:r>
            <w:r>
              <w:fldChar w:fldCharType="separate"/>
            </w:r>
            <w:r w:rsidR="00067555">
              <w:t>4.5.9</w:t>
            </w:r>
            <w:r>
              <w:fldChar w:fldCharType="end"/>
            </w:r>
          </w:p>
        </w:tc>
      </w:tr>
      <w:tr w:rsidR="00EA258F" w14:paraId="12465A2F" w14:textId="77777777" w:rsidTr="00F80486">
        <w:trPr>
          <w:trHeight w:val="397"/>
        </w:trPr>
        <w:tc>
          <w:tcPr>
            <w:tcW w:w="734" w:type="pct"/>
            <w:vMerge/>
          </w:tcPr>
          <w:p w14:paraId="24A71225" w14:textId="77777777" w:rsidR="006335BC" w:rsidRPr="000E6255" w:rsidRDefault="006335BC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386FDE59" w14:textId="77777777" w:rsidR="006335BC" w:rsidRDefault="006335BC" w:rsidP="00EA258F">
            <w:pPr>
              <w:pStyle w:val="122"/>
            </w:pP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36B1CC0E" w14:textId="77777777" w:rsidR="006335BC" w:rsidRDefault="006335BC" w:rsidP="00EA258F">
            <w:pPr>
              <w:pStyle w:val="122"/>
            </w:pPr>
            <w:r>
              <w:t>Публикация экспертизы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7D7B3319" w14:textId="6691FAB9" w:rsidR="006335BC" w:rsidRDefault="006335BC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top w:val="single" w:sz="4" w:space="0" w:color="auto"/>
            </w:tcBorders>
          </w:tcPr>
          <w:p w14:paraId="5DEE191D" w14:textId="598FFCDE" w:rsidR="006335BC" w:rsidRPr="000E6255" w:rsidRDefault="006335BC" w:rsidP="00EA258F">
            <w:pPr>
              <w:pStyle w:val="126"/>
            </w:pPr>
            <w:r>
              <w:fldChar w:fldCharType="begin"/>
            </w:r>
            <w:r>
              <w:instrText xml:space="preserve"> REF _Ref150253206 \n \h </w:instrText>
            </w:r>
            <w:r w:rsidR="00EA258F">
              <w:instrText xml:space="preserve"> \* MERGEFORMAT </w:instrText>
            </w:r>
            <w:r>
              <w:fldChar w:fldCharType="separate"/>
            </w:r>
            <w:r w:rsidR="00067555">
              <w:t>4.5.10</w:t>
            </w:r>
            <w:r>
              <w:fldChar w:fldCharType="end"/>
            </w:r>
          </w:p>
        </w:tc>
      </w:tr>
      <w:tr w:rsidR="00EA258F" w14:paraId="445A2265" w14:textId="77777777" w:rsidTr="00F80486">
        <w:trPr>
          <w:trHeight w:val="397"/>
        </w:trPr>
        <w:tc>
          <w:tcPr>
            <w:tcW w:w="734" w:type="pct"/>
            <w:vMerge/>
          </w:tcPr>
          <w:p w14:paraId="2FFE7F16" w14:textId="77777777" w:rsidR="006335BC" w:rsidRPr="000E6255" w:rsidRDefault="006335BC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515E49CE" w14:textId="77777777" w:rsidR="006335BC" w:rsidRDefault="006335BC" w:rsidP="00EA258F">
            <w:pPr>
              <w:pStyle w:val="122"/>
            </w:pP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2942435F" w14:textId="77777777" w:rsidR="006335BC" w:rsidRDefault="006335BC" w:rsidP="00EA258F">
            <w:pPr>
              <w:pStyle w:val="122"/>
            </w:pPr>
            <w:r>
              <w:t>Формирование уведомления о проведении экспертизы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72F7BB20" w14:textId="094C8BF0" w:rsidR="006335BC" w:rsidRDefault="006335BC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top w:val="single" w:sz="4" w:space="0" w:color="auto"/>
            </w:tcBorders>
          </w:tcPr>
          <w:p w14:paraId="6E1F5DB0" w14:textId="77F43D7E" w:rsidR="006335BC" w:rsidRPr="000E6255" w:rsidRDefault="006335BC" w:rsidP="00EA258F">
            <w:pPr>
              <w:pStyle w:val="126"/>
            </w:pPr>
            <w:r>
              <w:fldChar w:fldCharType="begin"/>
            </w:r>
            <w:r>
              <w:instrText xml:space="preserve"> REF _Ref150253200 \n \h </w:instrText>
            </w:r>
            <w:r w:rsidR="00EA258F">
              <w:instrText xml:space="preserve"> \* MERGEFORMAT </w:instrText>
            </w:r>
            <w:r>
              <w:fldChar w:fldCharType="separate"/>
            </w:r>
            <w:r w:rsidR="00067555">
              <w:t>4.5.11</w:t>
            </w:r>
            <w:r>
              <w:fldChar w:fldCharType="end"/>
            </w:r>
          </w:p>
        </w:tc>
      </w:tr>
      <w:tr w:rsidR="00EA258F" w14:paraId="082FCD47" w14:textId="77777777" w:rsidTr="00F80486">
        <w:trPr>
          <w:trHeight w:val="397"/>
        </w:trPr>
        <w:tc>
          <w:tcPr>
            <w:tcW w:w="734" w:type="pct"/>
            <w:vMerge/>
          </w:tcPr>
          <w:p w14:paraId="50E66777" w14:textId="77777777" w:rsidR="006335BC" w:rsidRPr="000E6255" w:rsidRDefault="006335BC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321C13DA" w14:textId="77777777" w:rsidR="006335BC" w:rsidRDefault="006335BC" w:rsidP="00EA258F">
            <w:pPr>
              <w:pStyle w:val="122"/>
            </w:pP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7A3260F1" w14:textId="77777777" w:rsidR="006335BC" w:rsidRPr="000E6255" w:rsidRDefault="006335BC" w:rsidP="00EA258F">
            <w:pPr>
              <w:pStyle w:val="122"/>
            </w:pPr>
            <w:r>
              <w:t>Публикация уведомления о проведении экспертизы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44759BD4" w14:textId="58A12BE9" w:rsidR="006335BC" w:rsidRDefault="006335BC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top w:val="single" w:sz="4" w:space="0" w:color="auto"/>
            </w:tcBorders>
          </w:tcPr>
          <w:p w14:paraId="79BDFA14" w14:textId="3067D3B2" w:rsidR="006335BC" w:rsidRPr="000E6255" w:rsidRDefault="006335BC" w:rsidP="00EA258F">
            <w:pPr>
              <w:pStyle w:val="126"/>
            </w:pPr>
            <w:r>
              <w:fldChar w:fldCharType="begin"/>
            </w:r>
            <w:r>
              <w:instrText xml:space="preserve"> REF _Ref150253185 \n \h </w:instrText>
            </w:r>
            <w:r w:rsidR="00EA258F">
              <w:instrText xml:space="preserve"> \* MERGEFORMAT </w:instrText>
            </w:r>
            <w:r>
              <w:fldChar w:fldCharType="separate"/>
            </w:r>
            <w:r w:rsidR="00067555">
              <w:t>4.5.12</w:t>
            </w:r>
            <w:r>
              <w:fldChar w:fldCharType="end"/>
            </w:r>
          </w:p>
        </w:tc>
      </w:tr>
      <w:tr w:rsidR="00643711" w14:paraId="174735B6" w14:textId="77777777" w:rsidTr="00F80486">
        <w:trPr>
          <w:trHeight w:val="397"/>
        </w:trPr>
        <w:tc>
          <w:tcPr>
            <w:tcW w:w="734" w:type="pct"/>
            <w:vMerge/>
          </w:tcPr>
          <w:p w14:paraId="2CE2C196" w14:textId="77777777" w:rsidR="00643711" w:rsidRPr="000E6255" w:rsidRDefault="00643711" w:rsidP="00EA258F">
            <w:pPr>
              <w:pStyle w:val="122"/>
            </w:pPr>
          </w:p>
        </w:tc>
        <w:tc>
          <w:tcPr>
            <w:tcW w:w="885" w:type="pct"/>
            <w:vMerge w:val="restart"/>
          </w:tcPr>
          <w:p w14:paraId="12295217" w14:textId="77777777" w:rsidR="00643711" w:rsidRDefault="00643711" w:rsidP="00EA258F">
            <w:pPr>
              <w:pStyle w:val="122"/>
            </w:pPr>
            <w:r>
              <w:t>Проведение экспертизы</w:t>
            </w: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563EF17B" w14:textId="77777777" w:rsidR="00643711" w:rsidRDefault="00643711" w:rsidP="00EA258F">
            <w:pPr>
              <w:pStyle w:val="122"/>
            </w:pPr>
            <w:r>
              <w:t>Поиск и просмотр назначенных экспертиз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55123FE8" w14:textId="3A1E6C8D" w:rsidR="00643711" w:rsidRDefault="00643711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top w:val="single" w:sz="4" w:space="0" w:color="auto"/>
            </w:tcBorders>
          </w:tcPr>
          <w:p w14:paraId="47C2CD35" w14:textId="67D46BC3" w:rsidR="00643711" w:rsidRPr="000E6255" w:rsidRDefault="00643711" w:rsidP="00EA258F">
            <w:pPr>
              <w:pStyle w:val="126"/>
            </w:pPr>
            <w:r>
              <w:fldChar w:fldCharType="begin"/>
            </w:r>
            <w:r>
              <w:instrText xml:space="preserve"> REF _Ref150253260 \n \h  \* MERGEFORMAT </w:instrText>
            </w:r>
            <w:r>
              <w:fldChar w:fldCharType="separate"/>
            </w:r>
            <w:r w:rsidR="00067555">
              <w:t>4.6.1</w:t>
            </w:r>
            <w:r>
              <w:fldChar w:fldCharType="end"/>
            </w:r>
          </w:p>
        </w:tc>
      </w:tr>
      <w:tr w:rsidR="00643711" w14:paraId="53F57130" w14:textId="77777777" w:rsidTr="00F80486">
        <w:trPr>
          <w:trHeight w:val="397"/>
        </w:trPr>
        <w:tc>
          <w:tcPr>
            <w:tcW w:w="734" w:type="pct"/>
            <w:vMerge/>
          </w:tcPr>
          <w:p w14:paraId="21E43739" w14:textId="77777777" w:rsidR="00643711" w:rsidRPr="000E6255" w:rsidRDefault="00643711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4B2750B6" w14:textId="77777777" w:rsidR="00643711" w:rsidRDefault="00643711" w:rsidP="00EA258F">
            <w:pPr>
              <w:pStyle w:val="122"/>
            </w:pP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3E502923" w14:textId="77777777" w:rsidR="00643711" w:rsidRDefault="00643711" w:rsidP="00EA258F">
            <w:pPr>
              <w:pStyle w:val="122"/>
            </w:pPr>
            <w:r>
              <w:t>Принятие в работу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54547527" w14:textId="3C372E12" w:rsidR="00643711" w:rsidRDefault="00643711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top w:val="single" w:sz="4" w:space="0" w:color="auto"/>
            </w:tcBorders>
          </w:tcPr>
          <w:p w14:paraId="24470772" w14:textId="6A0FC1C5" w:rsidR="00643711" w:rsidRPr="000E6255" w:rsidRDefault="00643711" w:rsidP="00EA258F">
            <w:pPr>
              <w:pStyle w:val="126"/>
            </w:pPr>
            <w:r>
              <w:fldChar w:fldCharType="begin"/>
            </w:r>
            <w:r>
              <w:instrText xml:space="preserve"> REF _Ref150253298 \n \h  \* MERGEFORMAT </w:instrText>
            </w:r>
            <w:r>
              <w:fldChar w:fldCharType="separate"/>
            </w:r>
            <w:r w:rsidR="00067555">
              <w:t>4.6.2</w:t>
            </w:r>
            <w:r>
              <w:fldChar w:fldCharType="end"/>
            </w:r>
          </w:p>
        </w:tc>
      </w:tr>
      <w:tr w:rsidR="00643711" w14:paraId="3E3E3F81" w14:textId="77777777" w:rsidTr="00F80486">
        <w:trPr>
          <w:trHeight w:val="397"/>
        </w:trPr>
        <w:tc>
          <w:tcPr>
            <w:tcW w:w="734" w:type="pct"/>
            <w:vMerge/>
          </w:tcPr>
          <w:p w14:paraId="0A0410F0" w14:textId="77777777" w:rsidR="00643711" w:rsidRPr="000E6255" w:rsidRDefault="00643711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590A7A23" w14:textId="77777777" w:rsidR="00643711" w:rsidRDefault="00643711" w:rsidP="00EA258F">
            <w:pPr>
              <w:pStyle w:val="122"/>
            </w:pP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01FC7E57" w14:textId="77777777" w:rsidR="00643711" w:rsidRDefault="00643711" w:rsidP="00EA258F">
            <w:pPr>
              <w:pStyle w:val="122"/>
            </w:pPr>
            <w:r>
              <w:t>Просмотр СЭФД и СЭМД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15618978" w14:textId="2BEF4201" w:rsidR="00643711" w:rsidRDefault="00643711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top w:val="single" w:sz="4" w:space="0" w:color="auto"/>
            </w:tcBorders>
          </w:tcPr>
          <w:p w14:paraId="4E87791D" w14:textId="305E6F6E" w:rsidR="00643711" w:rsidRPr="000E6255" w:rsidRDefault="00643711" w:rsidP="00EA258F">
            <w:pPr>
              <w:pStyle w:val="126"/>
            </w:pPr>
            <w:r>
              <w:fldChar w:fldCharType="begin"/>
            </w:r>
            <w:r>
              <w:instrText xml:space="preserve"> REF _Ref150253303 \n \h  \* MERGEFORMAT </w:instrText>
            </w:r>
            <w:r>
              <w:fldChar w:fldCharType="separate"/>
            </w:r>
            <w:r w:rsidR="00067555">
              <w:t>4.6.3</w:t>
            </w:r>
            <w:r>
              <w:fldChar w:fldCharType="end"/>
            </w:r>
          </w:p>
        </w:tc>
      </w:tr>
      <w:tr w:rsidR="00643711" w14:paraId="25202AF8" w14:textId="77777777" w:rsidTr="00F80486">
        <w:trPr>
          <w:trHeight w:val="397"/>
        </w:trPr>
        <w:tc>
          <w:tcPr>
            <w:tcW w:w="734" w:type="pct"/>
            <w:vMerge/>
          </w:tcPr>
          <w:p w14:paraId="75170CE7" w14:textId="77777777" w:rsidR="00643711" w:rsidRPr="000E6255" w:rsidRDefault="00643711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10570058" w14:textId="77777777" w:rsidR="00643711" w:rsidRDefault="00643711" w:rsidP="00EA258F">
            <w:pPr>
              <w:pStyle w:val="122"/>
            </w:pP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74B4DE59" w14:textId="77777777" w:rsidR="00643711" w:rsidRPr="00EB1F00" w:rsidRDefault="00643711" w:rsidP="00EA258F">
            <w:pPr>
              <w:pStyle w:val="122"/>
            </w:pPr>
            <w:r>
              <w:t>Формирование заключения на законченный случай (дефектовка)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04AC7671" w14:textId="14C3F58F" w:rsidR="00643711" w:rsidRDefault="00643711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top w:val="single" w:sz="4" w:space="0" w:color="auto"/>
            </w:tcBorders>
          </w:tcPr>
          <w:p w14:paraId="59C2E6E1" w14:textId="4F92B449" w:rsidR="00643711" w:rsidRPr="000E6255" w:rsidRDefault="00643711" w:rsidP="00EA258F">
            <w:pPr>
              <w:pStyle w:val="126"/>
            </w:pPr>
            <w:r>
              <w:fldChar w:fldCharType="begin"/>
            </w:r>
            <w:r>
              <w:instrText xml:space="preserve"> REF _Ref150253326 \n \h  \* MERGEFORMAT </w:instrText>
            </w:r>
            <w:r>
              <w:fldChar w:fldCharType="separate"/>
            </w:r>
            <w:r w:rsidR="00067555">
              <w:t>4.6.4</w:t>
            </w:r>
            <w:r>
              <w:fldChar w:fldCharType="end"/>
            </w:r>
          </w:p>
        </w:tc>
      </w:tr>
      <w:tr w:rsidR="00643711" w14:paraId="665B8588" w14:textId="77777777" w:rsidTr="00F80486">
        <w:trPr>
          <w:trHeight w:val="397"/>
        </w:trPr>
        <w:tc>
          <w:tcPr>
            <w:tcW w:w="734" w:type="pct"/>
            <w:vMerge/>
          </w:tcPr>
          <w:p w14:paraId="1B1089EE" w14:textId="77777777" w:rsidR="00643711" w:rsidRPr="000E6255" w:rsidRDefault="00643711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64882A6D" w14:textId="77777777" w:rsidR="00643711" w:rsidRDefault="00643711" w:rsidP="00EA258F">
            <w:pPr>
              <w:pStyle w:val="122"/>
            </w:pP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56D095ED" w14:textId="460C330C" w:rsidR="00643711" w:rsidRDefault="00643711" w:rsidP="00EA258F">
            <w:pPr>
              <w:pStyle w:val="122"/>
            </w:pPr>
            <w:r w:rsidRPr="00643711">
              <w:t>Выставление дефекта на случай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1B148861" w14:textId="4A08B83D" w:rsidR="00643711" w:rsidRPr="00F77C14" w:rsidRDefault="00643711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top w:val="single" w:sz="4" w:space="0" w:color="auto"/>
            </w:tcBorders>
          </w:tcPr>
          <w:p w14:paraId="7DC0BE90" w14:textId="11CDFA14" w:rsidR="00643711" w:rsidRDefault="00643711" w:rsidP="00EA258F">
            <w:pPr>
              <w:pStyle w:val="126"/>
            </w:pPr>
            <w:r>
              <w:fldChar w:fldCharType="begin"/>
            </w:r>
            <w:r>
              <w:instrText xml:space="preserve"> REF _Ref183090123 \n \h </w:instrText>
            </w:r>
            <w:r>
              <w:fldChar w:fldCharType="separate"/>
            </w:r>
            <w:r w:rsidR="00067555">
              <w:t>4.6.5</w:t>
            </w:r>
            <w:r>
              <w:fldChar w:fldCharType="end"/>
            </w:r>
          </w:p>
        </w:tc>
      </w:tr>
      <w:tr w:rsidR="00643711" w14:paraId="5A999ACC" w14:textId="77777777" w:rsidTr="00F80486">
        <w:trPr>
          <w:trHeight w:val="397"/>
        </w:trPr>
        <w:tc>
          <w:tcPr>
            <w:tcW w:w="734" w:type="pct"/>
            <w:vMerge/>
          </w:tcPr>
          <w:p w14:paraId="5E1D2EC7" w14:textId="77777777" w:rsidR="00643711" w:rsidRPr="000E6255" w:rsidRDefault="00643711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20987B76" w14:textId="77777777" w:rsidR="00643711" w:rsidRDefault="00643711" w:rsidP="00EA258F">
            <w:pPr>
              <w:pStyle w:val="122"/>
            </w:pP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14C51850" w14:textId="77777777" w:rsidR="00643711" w:rsidRDefault="00643711" w:rsidP="00EA258F">
            <w:pPr>
              <w:pStyle w:val="122"/>
            </w:pPr>
            <w:r w:rsidRPr="00803161">
              <w:t>Редактирование данных в ходе проведения экспертизы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625819A5" w14:textId="3CB03695" w:rsidR="00643711" w:rsidRDefault="00643711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top w:val="single" w:sz="4" w:space="0" w:color="auto"/>
            </w:tcBorders>
          </w:tcPr>
          <w:p w14:paraId="6842829C" w14:textId="55D0C77D" w:rsidR="00643711" w:rsidRPr="000E6255" w:rsidRDefault="00643711" w:rsidP="00EA258F">
            <w:pPr>
              <w:pStyle w:val="126"/>
            </w:pPr>
            <w:r>
              <w:fldChar w:fldCharType="begin"/>
            </w:r>
            <w:r>
              <w:instrText xml:space="preserve"> REF _Ref150538064 \n \h  \* MERGEFORMAT </w:instrText>
            </w:r>
            <w:r>
              <w:fldChar w:fldCharType="separate"/>
            </w:r>
            <w:r w:rsidR="00067555">
              <w:t>4.6.6</w:t>
            </w:r>
            <w:r>
              <w:fldChar w:fldCharType="end"/>
            </w:r>
          </w:p>
        </w:tc>
      </w:tr>
      <w:tr w:rsidR="00643711" w14:paraId="24403CE9" w14:textId="77777777" w:rsidTr="00F80486">
        <w:trPr>
          <w:trHeight w:val="397"/>
        </w:trPr>
        <w:tc>
          <w:tcPr>
            <w:tcW w:w="734" w:type="pct"/>
            <w:vMerge/>
          </w:tcPr>
          <w:p w14:paraId="1EEBEFC5" w14:textId="77777777" w:rsidR="00643711" w:rsidRPr="000E6255" w:rsidRDefault="00643711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5C5A29F0" w14:textId="77777777" w:rsidR="00643711" w:rsidRDefault="00643711" w:rsidP="00EA258F">
            <w:pPr>
              <w:pStyle w:val="122"/>
            </w:pP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0A07C012" w14:textId="2D0316D8" w:rsidR="00643711" w:rsidRPr="00803161" w:rsidRDefault="00643711" w:rsidP="00EA258F">
            <w:pPr>
              <w:pStyle w:val="122"/>
            </w:pPr>
            <w:r w:rsidRPr="00643711">
              <w:t>Приостановка проведения экспертизы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66602AE2" w14:textId="15B5203C" w:rsidR="00643711" w:rsidRPr="00F77C14" w:rsidRDefault="00643711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top w:val="single" w:sz="4" w:space="0" w:color="auto"/>
            </w:tcBorders>
          </w:tcPr>
          <w:p w14:paraId="125A10B9" w14:textId="2433F586" w:rsidR="00643711" w:rsidRDefault="00643711" w:rsidP="00EA258F">
            <w:pPr>
              <w:pStyle w:val="126"/>
            </w:pPr>
            <w:r>
              <w:fldChar w:fldCharType="begin"/>
            </w:r>
            <w:r>
              <w:instrText xml:space="preserve"> REF _Ref183090169 \n \h </w:instrText>
            </w:r>
            <w:r>
              <w:fldChar w:fldCharType="separate"/>
            </w:r>
            <w:r w:rsidR="00067555">
              <w:t>4.6.7</w:t>
            </w:r>
            <w:r>
              <w:fldChar w:fldCharType="end"/>
            </w:r>
          </w:p>
        </w:tc>
      </w:tr>
      <w:tr w:rsidR="00EA258F" w14:paraId="67269379" w14:textId="77777777" w:rsidTr="00F80486">
        <w:trPr>
          <w:trHeight w:val="397"/>
        </w:trPr>
        <w:tc>
          <w:tcPr>
            <w:tcW w:w="734" w:type="pct"/>
            <w:vMerge/>
          </w:tcPr>
          <w:p w14:paraId="51D4752D" w14:textId="77777777" w:rsidR="006335BC" w:rsidRPr="000E6255" w:rsidRDefault="006335BC" w:rsidP="00EA258F">
            <w:pPr>
              <w:pStyle w:val="122"/>
            </w:pPr>
          </w:p>
        </w:tc>
        <w:tc>
          <w:tcPr>
            <w:tcW w:w="885" w:type="pct"/>
            <w:vMerge w:val="restart"/>
          </w:tcPr>
          <w:p w14:paraId="5EA01CDB" w14:textId="77777777" w:rsidR="006335BC" w:rsidRDefault="006335BC" w:rsidP="00EA258F">
            <w:pPr>
              <w:pStyle w:val="122"/>
            </w:pPr>
            <w:r>
              <w:t>Завершение экспертизы</w:t>
            </w: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3F7FF1C6" w14:textId="77777777" w:rsidR="006335BC" w:rsidRDefault="006335BC" w:rsidP="00EA258F">
            <w:pPr>
              <w:pStyle w:val="122"/>
            </w:pPr>
            <w:r>
              <w:t>Формирование выводов и рекомендаций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7876E1F5" w14:textId="4F2ABE7B" w:rsidR="006335BC" w:rsidRDefault="006335BC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top w:val="single" w:sz="4" w:space="0" w:color="auto"/>
            </w:tcBorders>
          </w:tcPr>
          <w:p w14:paraId="2A6B0835" w14:textId="6C5F9B43" w:rsidR="006335BC" w:rsidRPr="000E6255" w:rsidRDefault="006335BC" w:rsidP="00EA258F">
            <w:pPr>
              <w:pStyle w:val="126"/>
            </w:pPr>
            <w:r>
              <w:fldChar w:fldCharType="begin"/>
            </w:r>
            <w:r>
              <w:instrText xml:space="preserve"> REF _Ref150253336 \n \h </w:instrText>
            </w:r>
            <w:r w:rsidR="00EA258F">
              <w:instrText xml:space="preserve"> \* MERGEFORMAT </w:instrText>
            </w:r>
            <w:r>
              <w:fldChar w:fldCharType="separate"/>
            </w:r>
            <w:r w:rsidR="00067555">
              <w:t>4.7.1</w:t>
            </w:r>
            <w:r>
              <w:fldChar w:fldCharType="end"/>
            </w:r>
          </w:p>
        </w:tc>
      </w:tr>
      <w:tr w:rsidR="00EA258F" w14:paraId="417317B5" w14:textId="77777777" w:rsidTr="00F80486">
        <w:trPr>
          <w:trHeight w:val="397"/>
        </w:trPr>
        <w:tc>
          <w:tcPr>
            <w:tcW w:w="734" w:type="pct"/>
            <w:vMerge/>
          </w:tcPr>
          <w:p w14:paraId="4DF467F7" w14:textId="77777777" w:rsidR="006335BC" w:rsidRPr="000E6255" w:rsidRDefault="006335BC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344554DC" w14:textId="77777777" w:rsidR="006335BC" w:rsidRDefault="006335BC" w:rsidP="00EA258F">
            <w:pPr>
              <w:pStyle w:val="122"/>
            </w:pP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62D54580" w14:textId="77777777" w:rsidR="006335BC" w:rsidRDefault="006335BC" w:rsidP="00EA258F">
            <w:pPr>
              <w:pStyle w:val="122"/>
            </w:pPr>
            <w:r>
              <w:t>Формирование заключения по результатам экспертизы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14ADF36B" w14:textId="35DA520C" w:rsidR="006335BC" w:rsidRDefault="006335BC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top w:val="single" w:sz="4" w:space="0" w:color="auto"/>
            </w:tcBorders>
          </w:tcPr>
          <w:p w14:paraId="2AD82794" w14:textId="2EB8840A" w:rsidR="006335BC" w:rsidRPr="000E6255" w:rsidRDefault="006335BC" w:rsidP="00EA258F">
            <w:pPr>
              <w:pStyle w:val="126"/>
            </w:pPr>
            <w:r>
              <w:fldChar w:fldCharType="begin"/>
            </w:r>
            <w:r>
              <w:instrText xml:space="preserve"> REF _Ref150253342 \n \h </w:instrText>
            </w:r>
            <w:r w:rsidR="00EA258F">
              <w:instrText xml:space="preserve"> \* MERGEFORMAT </w:instrText>
            </w:r>
            <w:r>
              <w:fldChar w:fldCharType="separate"/>
            </w:r>
            <w:r w:rsidR="00067555">
              <w:t>4.7.2</w:t>
            </w:r>
            <w:r>
              <w:fldChar w:fldCharType="end"/>
            </w:r>
          </w:p>
        </w:tc>
      </w:tr>
      <w:tr w:rsidR="00EA258F" w14:paraId="23AAA306" w14:textId="77777777" w:rsidTr="00F80486">
        <w:trPr>
          <w:trHeight w:val="397"/>
        </w:trPr>
        <w:tc>
          <w:tcPr>
            <w:tcW w:w="734" w:type="pct"/>
            <w:vMerge/>
          </w:tcPr>
          <w:p w14:paraId="77614468" w14:textId="77777777" w:rsidR="006335BC" w:rsidRPr="000E6255" w:rsidRDefault="006335BC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698A38D3" w14:textId="77777777" w:rsidR="006335BC" w:rsidRDefault="006335BC" w:rsidP="00EA258F">
            <w:pPr>
              <w:pStyle w:val="122"/>
            </w:pP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76B2D7FB" w14:textId="77777777" w:rsidR="006335BC" w:rsidRDefault="006335BC" w:rsidP="00EA258F">
            <w:pPr>
              <w:pStyle w:val="122"/>
            </w:pPr>
            <w:r>
              <w:t>Публикация заключения по результатам экспертизы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31333F10" w14:textId="138A5647" w:rsidR="006335BC" w:rsidRDefault="006335BC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top w:val="single" w:sz="4" w:space="0" w:color="auto"/>
            </w:tcBorders>
          </w:tcPr>
          <w:p w14:paraId="4614B683" w14:textId="71D9AF6A" w:rsidR="006335BC" w:rsidRDefault="006335BC" w:rsidP="00EA258F">
            <w:pPr>
              <w:pStyle w:val="126"/>
            </w:pPr>
            <w:r>
              <w:fldChar w:fldCharType="begin"/>
            </w:r>
            <w:r>
              <w:instrText xml:space="preserve"> REF _Ref150260656 \n \h </w:instrText>
            </w:r>
            <w:r w:rsidR="00EA258F">
              <w:instrText xml:space="preserve"> \* MERGEFORMAT </w:instrText>
            </w:r>
            <w:r>
              <w:fldChar w:fldCharType="separate"/>
            </w:r>
            <w:r w:rsidR="00067555">
              <w:t>4.7.3</w:t>
            </w:r>
            <w:r>
              <w:fldChar w:fldCharType="end"/>
            </w:r>
          </w:p>
        </w:tc>
      </w:tr>
      <w:tr w:rsidR="00EA258F" w14:paraId="14DE3BDE" w14:textId="77777777" w:rsidTr="00F80486">
        <w:trPr>
          <w:trHeight w:val="397"/>
        </w:trPr>
        <w:tc>
          <w:tcPr>
            <w:tcW w:w="734" w:type="pct"/>
            <w:vMerge/>
          </w:tcPr>
          <w:p w14:paraId="643CD214" w14:textId="77777777" w:rsidR="006335BC" w:rsidRPr="000E6255" w:rsidRDefault="006335BC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0C542C40" w14:textId="77777777" w:rsidR="006335BC" w:rsidRDefault="006335BC" w:rsidP="00EA258F">
            <w:pPr>
              <w:pStyle w:val="122"/>
            </w:pP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143244B5" w14:textId="77777777" w:rsidR="006335BC" w:rsidRDefault="006335BC" w:rsidP="00EA258F">
            <w:pPr>
              <w:pStyle w:val="122"/>
            </w:pPr>
            <w:r>
              <w:t>Завершение экспертизы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27AA164B" w14:textId="3D1C92F2" w:rsidR="006335BC" w:rsidRDefault="006335BC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tcBorders>
              <w:top w:val="single" w:sz="4" w:space="0" w:color="auto"/>
            </w:tcBorders>
          </w:tcPr>
          <w:p w14:paraId="678282BB" w14:textId="68A8E05D" w:rsidR="006335BC" w:rsidRDefault="006335BC" w:rsidP="00EA258F">
            <w:pPr>
              <w:pStyle w:val="126"/>
            </w:pPr>
            <w:r>
              <w:fldChar w:fldCharType="begin"/>
            </w:r>
            <w:r>
              <w:instrText xml:space="preserve"> REF _Ref150260664 \n \h </w:instrText>
            </w:r>
            <w:r w:rsidR="00EA258F">
              <w:instrText xml:space="preserve"> \* MERGEFORMAT </w:instrText>
            </w:r>
            <w:r>
              <w:fldChar w:fldCharType="separate"/>
            </w:r>
            <w:r w:rsidR="00067555">
              <w:t>4.7.4</w:t>
            </w:r>
            <w:r>
              <w:fldChar w:fldCharType="end"/>
            </w:r>
          </w:p>
        </w:tc>
      </w:tr>
      <w:tr w:rsidR="003F2A6A" w14:paraId="423C23BD" w14:textId="77777777" w:rsidTr="00F80486">
        <w:trPr>
          <w:trHeight w:val="397"/>
        </w:trPr>
        <w:tc>
          <w:tcPr>
            <w:tcW w:w="734" w:type="pct"/>
            <w:vMerge/>
          </w:tcPr>
          <w:p w14:paraId="2CAB77C2" w14:textId="77777777" w:rsidR="003F2A6A" w:rsidRPr="000E6255" w:rsidRDefault="003F2A6A" w:rsidP="00EA258F">
            <w:pPr>
              <w:pStyle w:val="122"/>
            </w:pPr>
          </w:p>
        </w:tc>
        <w:tc>
          <w:tcPr>
            <w:tcW w:w="885" w:type="pct"/>
            <w:vMerge w:val="restart"/>
          </w:tcPr>
          <w:p w14:paraId="491E2B96" w14:textId="77777777" w:rsidR="003F2A6A" w:rsidRDefault="003F2A6A" w:rsidP="00EA258F">
            <w:pPr>
              <w:pStyle w:val="122"/>
            </w:pPr>
            <w:r>
              <w:t>Закрытие экспертизы</w:t>
            </w: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257AF8BA" w14:textId="77777777" w:rsidR="003F2A6A" w:rsidRDefault="003F2A6A" w:rsidP="00EA258F">
            <w:pPr>
              <w:pStyle w:val="122"/>
            </w:pPr>
            <w:r w:rsidRPr="00EB1F00">
              <w:t>Отправка экспертизы на доработку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2629487F" w14:textId="0C3E2DC0" w:rsidR="003F2A6A" w:rsidRDefault="003F2A6A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</w:tcBorders>
          </w:tcPr>
          <w:p w14:paraId="79A4CC3C" w14:textId="69FAF648" w:rsidR="003F2A6A" w:rsidRPr="000E6255" w:rsidRDefault="003F2A6A" w:rsidP="00EA258F">
            <w:pPr>
              <w:pStyle w:val="126"/>
            </w:pPr>
            <w:r>
              <w:fldChar w:fldCharType="begin"/>
            </w:r>
            <w:r>
              <w:instrText xml:space="preserve"> REF _Ref150253442 \n \h  \* MERGEFORMAT </w:instrText>
            </w:r>
            <w:r>
              <w:fldChar w:fldCharType="separate"/>
            </w:r>
            <w:r w:rsidR="00067555">
              <w:t>4.8</w:t>
            </w:r>
            <w:r>
              <w:fldChar w:fldCharType="end"/>
            </w:r>
          </w:p>
        </w:tc>
      </w:tr>
      <w:tr w:rsidR="003F2A6A" w14:paraId="48A6D836" w14:textId="77777777" w:rsidTr="004630D5">
        <w:trPr>
          <w:trHeight w:val="397"/>
        </w:trPr>
        <w:tc>
          <w:tcPr>
            <w:tcW w:w="734" w:type="pct"/>
            <w:vMerge/>
          </w:tcPr>
          <w:p w14:paraId="1833F2F0" w14:textId="77777777" w:rsidR="003F2A6A" w:rsidRPr="000E6255" w:rsidRDefault="003F2A6A" w:rsidP="00EA258F">
            <w:pPr>
              <w:pStyle w:val="122"/>
            </w:pPr>
          </w:p>
        </w:tc>
        <w:tc>
          <w:tcPr>
            <w:tcW w:w="885" w:type="pct"/>
            <w:vMerge/>
          </w:tcPr>
          <w:p w14:paraId="1BFB9C89" w14:textId="77777777" w:rsidR="003F2A6A" w:rsidRDefault="003F2A6A" w:rsidP="00EA258F">
            <w:pPr>
              <w:pStyle w:val="122"/>
            </w:pPr>
          </w:p>
        </w:tc>
        <w:tc>
          <w:tcPr>
            <w:tcW w:w="2134" w:type="pct"/>
            <w:tcBorders>
              <w:top w:val="single" w:sz="4" w:space="0" w:color="auto"/>
            </w:tcBorders>
          </w:tcPr>
          <w:p w14:paraId="1EB0E1DA" w14:textId="77777777" w:rsidR="003F2A6A" w:rsidRDefault="003F2A6A" w:rsidP="00EA258F">
            <w:pPr>
              <w:pStyle w:val="122"/>
            </w:pPr>
            <w:r>
              <w:t>Редактирование экспертизы</w:t>
            </w:r>
          </w:p>
        </w:tc>
        <w:tc>
          <w:tcPr>
            <w:tcW w:w="810" w:type="pct"/>
            <w:tcBorders>
              <w:top w:val="single" w:sz="4" w:space="0" w:color="auto"/>
            </w:tcBorders>
          </w:tcPr>
          <w:p w14:paraId="54DF059E" w14:textId="486DDE70" w:rsidR="003F2A6A" w:rsidRDefault="003F2A6A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vMerge/>
          </w:tcPr>
          <w:p w14:paraId="02D536E0" w14:textId="7D3DEED8" w:rsidR="003F2A6A" w:rsidRPr="000E6255" w:rsidRDefault="003F2A6A" w:rsidP="00EA258F">
            <w:pPr>
              <w:pStyle w:val="126"/>
            </w:pPr>
          </w:p>
        </w:tc>
      </w:tr>
      <w:tr w:rsidR="003F2A6A" w14:paraId="046E023C" w14:textId="77777777" w:rsidTr="004630D5">
        <w:trPr>
          <w:trHeight w:val="397"/>
        </w:trPr>
        <w:tc>
          <w:tcPr>
            <w:tcW w:w="734" w:type="pct"/>
            <w:vMerge/>
            <w:tcBorders>
              <w:bottom w:val="single" w:sz="4" w:space="0" w:color="auto"/>
            </w:tcBorders>
          </w:tcPr>
          <w:p w14:paraId="43C1693C" w14:textId="77777777" w:rsidR="003F2A6A" w:rsidRPr="000E6255" w:rsidRDefault="003F2A6A" w:rsidP="00EA258F">
            <w:pPr>
              <w:pStyle w:val="122"/>
            </w:pPr>
          </w:p>
        </w:tc>
        <w:tc>
          <w:tcPr>
            <w:tcW w:w="885" w:type="pct"/>
            <w:vMerge/>
            <w:tcBorders>
              <w:bottom w:val="single" w:sz="4" w:space="0" w:color="auto"/>
            </w:tcBorders>
          </w:tcPr>
          <w:p w14:paraId="6DEEF690" w14:textId="77777777" w:rsidR="003F2A6A" w:rsidRDefault="003F2A6A" w:rsidP="00EA258F">
            <w:pPr>
              <w:pStyle w:val="122"/>
            </w:pPr>
          </w:p>
        </w:tc>
        <w:tc>
          <w:tcPr>
            <w:tcW w:w="2134" w:type="pct"/>
            <w:tcBorders>
              <w:top w:val="single" w:sz="4" w:space="0" w:color="auto"/>
              <w:bottom w:val="single" w:sz="4" w:space="0" w:color="auto"/>
            </w:tcBorders>
          </w:tcPr>
          <w:p w14:paraId="0375F55E" w14:textId="77777777" w:rsidR="003F2A6A" w:rsidRDefault="003F2A6A" w:rsidP="00EA258F">
            <w:pPr>
              <w:pStyle w:val="122"/>
            </w:pPr>
            <w:r>
              <w:t>Закрытие экспертизы</w:t>
            </w:r>
          </w:p>
        </w:tc>
        <w:tc>
          <w:tcPr>
            <w:tcW w:w="810" w:type="pct"/>
            <w:tcBorders>
              <w:top w:val="single" w:sz="4" w:space="0" w:color="auto"/>
              <w:bottom w:val="single" w:sz="4" w:space="0" w:color="auto"/>
            </w:tcBorders>
          </w:tcPr>
          <w:p w14:paraId="6BB1C57B" w14:textId="39FB57AA" w:rsidR="003F2A6A" w:rsidRDefault="003F2A6A" w:rsidP="00EA258F">
            <w:pPr>
              <w:pStyle w:val="122"/>
            </w:pPr>
            <w:r w:rsidRPr="00F77C14">
              <w:t>Эксперт</w:t>
            </w:r>
          </w:p>
        </w:tc>
        <w:tc>
          <w:tcPr>
            <w:tcW w:w="437" w:type="pct"/>
            <w:vMerge/>
            <w:tcBorders>
              <w:bottom w:val="single" w:sz="4" w:space="0" w:color="auto"/>
            </w:tcBorders>
          </w:tcPr>
          <w:p w14:paraId="5F52BEC9" w14:textId="4C00D9FE" w:rsidR="003F2A6A" w:rsidRPr="000E6255" w:rsidRDefault="003F2A6A" w:rsidP="00EA258F">
            <w:pPr>
              <w:pStyle w:val="126"/>
            </w:pPr>
          </w:p>
        </w:tc>
      </w:tr>
    </w:tbl>
    <w:p w14:paraId="201886AE" w14:textId="77777777" w:rsidR="00393D13" w:rsidRDefault="00393D13" w:rsidP="00393D13">
      <w:pPr>
        <w:pStyle w:val="a7"/>
      </w:pPr>
    </w:p>
    <w:p w14:paraId="5EF51F79" w14:textId="77777777" w:rsidR="004944A9" w:rsidRDefault="004944A9" w:rsidP="004944A9">
      <w:pPr>
        <w:pStyle w:val="110"/>
      </w:pPr>
      <w:bookmarkStart w:id="160" w:name="_Toc226041046"/>
      <w:bookmarkStart w:id="161" w:name="_Ref174117458"/>
      <w:bookmarkStart w:id="162" w:name="_Ref174371562"/>
      <w:bookmarkStart w:id="163" w:name="_Hlk174117437"/>
      <w:r>
        <w:t>Общие сведения</w:t>
      </w:r>
      <w:bookmarkEnd w:id="160"/>
    </w:p>
    <w:p w14:paraId="369C630F" w14:textId="77777777" w:rsidR="004944A9" w:rsidRPr="00392555" w:rsidRDefault="004944A9" w:rsidP="004944A9">
      <w:pPr>
        <w:pStyle w:val="a7"/>
      </w:pPr>
      <w:r w:rsidRPr="00392555">
        <w:t>Медико-экономическая экспертиза (МЭЭ) проводится в целях установления соответствия фактических сроков оказания медицинской помощи, объема предъявленных к</w:t>
      </w:r>
      <w:r>
        <w:t> </w:t>
      </w:r>
      <w:r w:rsidRPr="00392555">
        <w:t>оплате медицинских услуг записям в первичной медицинской документации и учетно-отчетной документации медицинской организации.</w:t>
      </w:r>
    </w:p>
    <w:p w14:paraId="2890F983" w14:textId="54BFAAD5" w:rsidR="004944A9" w:rsidRDefault="004944A9" w:rsidP="004944A9">
      <w:pPr>
        <w:pStyle w:val="a7"/>
      </w:pPr>
      <w:r w:rsidRPr="00392555">
        <w:t>Экспертиза качества медицинской помощи (ЭКМП) проводится в целях выявления нарушений при оказании медицинской помощи, в том числе оценки своевременности ее</w:t>
      </w:r>
      <w:r>
        <w:t> </w:t>
      </w:r>
      <w:r w:rsidRPr="00392555">
        <w:t>оказания, правильности</w:t>
      </w:r>
      <w:r>
        <w:t xml:space="preserve"> </w:t>
      </w:r>
      <w:r w:rsidRPr="002C1E3C">
        <w:t>выбора методов профилактики, диагностики, лечения и</w:t>
      </w:r>
      <w:r w:rsidR="00EA258F">
        <w:t> </w:t>
      </w:r>
      <w:r w:rsidRPr="002C1E3C">
        <w:t>реабилитации, степени достижения запланированного результата</w:t>
      </w:r>
      <w:r>
        <w:t xml:space="preserve">. </w:t>
      </w:r>
      <w:r w:rsidRPr="00A44A0C">
        <w:t>Мультидисциплинарная экспертиза проводится несколькими экспертами разных специальностей.</w:t>
      </w:r>
    </w:p>
    <w:p w14:paraId="5CC0DFDE" w14:textId="258A264F" w:rsidR="004944A9" w:rsidRDefault="004944A9" w:rsidP="004944A9">
      <w:pPr>
        <w:pStyle w:val="a7"/>
      </w:pPr>
      <w:r w:rsidRPr="00A44A0C">
        <w:t>Контроль объемов, сроков, качества и условий предоставления медицинской помощи по обязательному медицинскому страхованию застрахованным лицам, а также ее финансового обеспечения проводятся в рамках соответствия предоставленной застрахованному лицу медицинской помощи объему и условиям, которые установлены программами обязательного медицинского страхования, договором по обязательному медицинскому страхованию и</w:t>
      </w:r>
      <w:r w:rsidR="00EA258F">
        <w:t> </w:t>
      </w:r>
      <w:r w:rsidRPr="00A44A0C">
        <w:t>договором в рамках базовой программы</w:t>
      </w:r>
      <w:r>
        <w:t>.</w:t>
      </w:r>
    </w:p>
    <w:p w14:paraId="0BB9E0A1" w14:textId="77777777" w:rsidR="004944A9" w:rsidRPr="007651C7" w:rsidRDefault="004944A9" w:rsidP="004944A9">
      <w:pPr>
        <w:pStyle w:val="a7"/>
      </w:pPr>
      <w:r w:rsidRPr="00392555">
        <w:t xml:space="preserve">Проведение экспертизы начинается с создания в ФПУМП записи об экспертизе, на основании </w:t>
      </w:r>
      <w:r w:rsidRPr="007651C7">
        <w:t>которой формируется уведомление о проведении экспертизы</w:t>
      </w:r>
      <w:r w:rsidRPr="007651C7">
        <w:rPr>
          <w:rStyle w:val="aff"/>
        </w:rPr>
        <w:footnoteReference w:id="2"/>
      </w:r>
      <w:r w:rsidRPr="007651C7">
        <w:t>. Опубликованное уведомление о проведении экспертизы становится доступно участникам экспертизы, что дает возможность начать подготовку к проведению экспертизы.</w:t>
      </w:r>
    </w:p>
    <w:p w14:paraId="74EB3FA6" w14:textId="77777777" w:rsidR="004944A9" w:rsidRPr="007651C7" w:rsidRDefault="004944A9" w:rsidP="004944A9">
      <w:pPr>
        <w:pStyle w:val="a7"/>
      </w:pPr>
      <w:r w:rsidRPr="007651C7">
        <w:t>В ходе проведения экспертизы эксперт оформляет соответствующее экспертное заключение по законченным случаям.</w:t>
      </w:r>
    </w:p>
    <w:p w14:paraId="7FF5C839" w14:textId="77777777" w:rsidR="004944A9" w:rsidRDefault="004944A9" w:rsidP="004944A9">
      <w:pPr>
        <w:pStyle w:val="a7"/>
      </w:pPr>
      <w:r w:rsidRPr="007651C7">
        <w:t>Результаты проведения экспертизы отражаются в заключении по результатам экспертизы</w:t>
      </w:r>
      <w:r w:rsidRPr="007651C7">
        <w:rPr>
          <w:rStyle w:val="aff"/>
        </w:rPr>
        <w:footnoteReference w:id="3"/>
      </w:r>
      <w:r w:rsidRPr="007651C7">
        <w:t>.</w:t>
      </w:r>
    </w:p>
    <w:p w14:paraId="130F3BE7" w14:textId="77777777" w:rsidR="004944A9" w:rsidRPr="00A21C23" w:rsidRDefault="004944A9" w:rsidP="00EA258F">
      <w:pPr>
        <w:pStyle w:val="a7"/>
        <w:keepNext/>
      </w:pPr>
      <w:r>
        <w:t xml:space="preserve">Выбор </w:t>
      </w:r>
      <w:r w:rsidRPr="00A21C23">
        <w:t>случаев для проведения экспертизы осуществляется на основании требований НПА посредством:</w:t>
      </w:r>
    </w:p>
    <w:p w14:paraId="4A79D6DF" w14:textId="0233454C" w:rsidR="004944A9" w:rsidRPr="00A21C23" w:rsidRDefault="004944A9" w:rsidP="004944A9">
      <w:pPr>
        <w:pStyle w:val="10"/>
      </w:pPr>
      <w:r w:rsidRPr="00A21C23">
        <w:t xml:space="preserve">использования случаев, маркированных ориентирами КМП (см. </w:t>
      </w:r>
      <w:r w:rsidR="00A21C23">
        <w:fldChar w:fldCharType="begin"/>
      </w:r>
      <w:r w:rsidR="00A21C23">
        <w:instrText xml:space="preserve"> REF _Ref174372635 \n \h </w:instrText>
      </w:r>
      <w:r w:rsidR="00A21C23">
        <w:fldChar w:fldCharType="separate"/>
      </w:r>
      <w:r w:rsidR="00067555">
        <w:t>4.3</w:t>
      </w:r>
      <w:r w:rsidR="00A21C23">
        <w:fldChar w:fldCharType="end"/>
      </w:r>
      <w:r w:rsidRPr="00A21C23">
        <w:t>);</w:t>
      </w:r>
    </w:p>
    <w:p w14:paraId="3F350D91" w14:textId="77777777" w:rsidR="004944A9" w:rsidRPr="00A21C23" w:rsidRDefault="004944A9" w:rsidP="004944A9">
      <w:pPr>
        <w:pStyle w:val="10"/>
      </w:pPr>
      <w:r w:rsidRPr="00A21C23">
        <w:t>использования произвольного отбора врачом-экспертом.</w:t>
      </w:r>
    </w:p>
    <w:p w14:paraId="292599B5" w14:textId="306459D9" w:rsidR="00393D13" w:rsidRDefault="00393D13" w:rsidP="003F2A6A">
      <w:pPr>
        <w:pStyle w:val="110"/>
      </w:pPr>
      <w:bookmarkStart w:id="164" w:name="_Ref174372635"/>
      <w:bookmarkStart w:id="165" w:name="_Toc226041047"/>
      <w:r w:rsidRPr="00393D13">
        <w:t xml:space="preserve">Получение сведений </w:t>
      </w:r>
      <w:bookmarkStart w:id="166" w:name="_Hlk174118589"/>
      <w:r w:rsidRPr="00393D13">
        <w:t xml:space="preserve">об ориентирах </w:t>
      </w:r>
      <w:bookmarkEnd w:id="161"/>
      <w:bookmarkEnd w:id="166"/>
      <w:r w:rsidR="00324BAF" w:rsidRPr="00393D13">
        <w:t>контроля качества медицинской помощи</w:t>
      </w:r>
      <w:bookmarkEnd w:id="162"/>
      <w:bookmarkEnd w:id="164"/>
      <w:bookmarkEnd w:id="165"/>
    </w:p>
    <w:bookmarkEnd w:id="163"/>
    <w:p w14:paraId="6EDED2C7" w14:textId="77648871" w:rsidR="00324BAF" w:rsidRDefault="00A71BAD" w:rsidP="00324BAF">
      <w:pPr>
        <w:pStyle w:val="a7"/>
      </w:pPr>
      <w:r>
        <w:t xml:space="preserve">Раздел </w:t>
      </w:r>
      <w:r w:rsidR="00393D13">
        <w:t>«</w:t>
      </w:r>
      <w:r w:rsidR="00393D13" w:rsidRPr="00393D13">
        <w:t>Управление правилами КМП</w:t>
      </w:r>
      <w:r w:rsidR="00393D13">
        <w:t xml:space="preserve">» </w:t>
      </w:r>
      <w:r>
        <w:t>предназначен для</w:t>
      </w:r>
      <w:r w:rsidR="00393D13">
        <w:t xml:space="preserve"> </w:t>
      </w:r>
      <w:r w:rsidR="00324BAF">
        <w:t>инициации</w:t>
      </w:r>
      <w:r>
        <w:t xml:space="preserve"> </w:t>
      </w:r>
      <w:r w:rsidR="00324BAF">
        <w:t>заданий на</w:t>
      </w:r>
      <w:r w:rsidR="00CB0C9C">
        <w:t> </w:t>
      </w:r>
      <w:r w:rsidR="00324BAF">
        <w:t>формирование</w:t>
      </w:r>
      <w:r w:rsidR="00324BAF" w:rsidRPr="00324BAF">
        <w:t xml:space="preserve"> в подсистеме УС ГИС ОМС</w:t>
      </w:r>
      <w:r w:rsidR="00324BAF">
        <w:t xml:space="preserve"> </w:t>
      </w:r>
      <w:r w:rsidR="00324BAF" w:rsidRPr="00324BAF">
        <w:t>ориентиров</w:t>
      </w:r>
      <w:r w:rsidR="00324BAF">
        <w:t xml:space="preserve"> </w:t>
      </w:r>
      <w:r w:rsidR="00324BAF" w:rsidRPr="00393D13">
        <w:t>контроля качества медицинской помощи</w:t>
      </w:r>
      <w:r w:rsidR="00324BAF" w:rsidRPr="00324BAF">
        <w:t xml:space="preserve"> </w:t>
      </w:r>
      <w:r w:rsidR="00324BAF">
        <w:t>(</w:t>
      </w:r>
      <w:r w:rsidR="00324BAF" w:rsidRPr="00324BAF">
        <w:t>КМП</w:t>
      </w:r>
      <w:r w:rsidR="00324BAF">
        <w:t>)</w:t>
      </w:r>
      <w:r w:rsidR="002E15F3">
        <w:t xml:space="preserve"> по доступным правилам КМП для заданного отчетного периода и </w:t>
      </w:r>
      <w:r w:rsidR="002E15F3" w:rsidRPr="00324BAF">
        <w:t>субъект</w:t>
      </w:r>
      <w:r w:rsidR="002E15F3">
        <w:t>а</w:t>
      </w:r>
      <w:r w:rsidR="002E15F3" w:rsidRPr="00324BAF">
        <w:t xml:space="preserve"> РФ или ФМО</w:t>
      </w:r>
      <w:r w:rsidR="002E15F3">
        <w:t xml:space="preserve">, а также </w:t>
      </w:r>
      <w:r w:rsidR="006E2B6C" w:rsidRPr="002E15F3">
        <w:t>получени</w:t>
      </w:r>
      <w:r w:rsidR="00324BAF" w:rsidRPr="002E15F3">
        <w:t>я</w:t>
      </w:r>
      <w:r w:rsidR="006E2B6C" w:rsidRPr="002E15F3">
        <w:t xml:space="preserve"> </w:t>
      </w:r>
      <w:r w:rsidR="00CB0C9C" w:rsidRPr="002E15F3">
        <w:t>в отчете по результатам выполнен</w:t>
      </w:r>
      <w:r w:rsidR="00CB0C9C">
        <w:t>ия</w:t>
      </w:r>
      <w:r w:rsidR="00CB0C9C" w:rsidRPr="002E15F3">
        <w:t xml:space="preserve"> задания на расчет ориентиров </w:t>
      </w:r>
      <w:r w:rsidR="006E2B6C" w:rsidRPr="002E15F3">
        <w:t>сведений о</w:t>
      </w:r>
      <w:r w:rsidR="00E748B6" w:rsidRPr="002E15F3">
        <w:t xml:space="preserve"> законченных случаях, маркированных</w:t>
      </w:r>
      <w:r w:rsidR="006E2B6C" w:rsidRPr="002E15F3">
        <w:t xml:space="preserve"> ориентира</w:t>
      </w:r>
      <w:r w:rsidR="00E748B6" w:rsidRPr="002E15F3">
        <w:t>ми</w:t>
      </w:r>
      <w:r w:rsidR="006E2B6C" w:rsidRPr="002E15F3">
        <w:t xml:space="preserve"> </w:t>
      </w:r>
      <w:r w:rsidR="00324BAF" w:rsidRPr="002E15F3">
        <w:t>КМП</w:t>
      </w:r>
      <w:r w:rsidR="00E748B6" w:rsidRPr="002E15F3">
        <w:t>.</w:t>
      </w:r>
    </w:p>
    <w:p w14:paraId="00BB20A7" w14:textId="73997C69" w:rsidR="007820CF" w:rsidRDefault="007820CF" w:rsidP="007820CF">
      <w:pPr>
        <w:pStyle w:val="111"/>
      </w:pPr>
      <w:bookmarkStart w:id="167" w:name="_Ref174116224"/>
      <w:bookmarkStart w:id="168" w:name="_Toc226041048"/>
      <w:bookmarkStart w:id="169" w:name="_Hlk174350037"/>
      <w:r>
        <w:t xml:space="preserve">Формирование </w:t>
      </w:r>
      <w:r w:rsidRPr="00DF2AF8">
        <w:t>задани</w:t>
      </w:r>
      <w:r>
        <w:t>я</w:t>
      </w:r>
      <w:r w:rsidRPr="00DF2AF8">
        <w:t xml:space="preserve"> на </w:t>
      </w:r>
      <w:r>
        <w:t>расчет</w:t>
      </w:r>
      <w:r w:rsidRPr="00DF2AF8">
        <w:t xml:space="preserve"> ориентиров КМП</w:t>
      </w:r>
      <w:bookmarkEnd w:id="167"/>
      <w:bookmarkEnd w:id="168"/>
    </w:p>
    <w:bookmarkEnd w:id="169"/>
    <w:p w14:paraId="4244D57E" w14:textId="06568D8D" w:rsidR="00E748B6" w:rsidRDefault="00E748B6" w:rsidP="00E748B6">
      <w:pPr>
        <w:pStyle w:val="a7"/>
      </w:pPr>
      <w:r w:rsidRPr="00E748B6">
        <w:t xml:space="preserve">Формирование задания </w:t>
      </w:r>
      <w:bookmarkStart w:id="170" w:name="_Hlk174455555"/>
      <w:r w:rsidRPr="00E748B6">
        <w:t>на расчет ориентиров КМП</w:t>
      </w:r>
      <w:r>
        <w:t xml:space="preserve"> </w:t>
      </w:r>
      <w:bookmarkEnd w:id="170"/>
      <w:r>
        <w:t>осуществляется в разделе «</w:t>
      </w:r>
      <w:r w:rsidRPr="00E748B6">
        <w:t>Управление правилами КМП</w:t>
      </w:r>
      <w:r>
        <w:t>». Для перехода в раздел нажать в ленте главного меню вкладку «</w:t>
      </w:r>
      <w:r w:rsidRPr="00E748B6">
        <w:t>Управление правилами КМП</w:t>
      </w:r>
      <w:r>
        <w:t>».</w:t>
      </w:r>
    </w:p>
    <w:p w14:paraId="25E058F2" w14:textId="38A60D12" w:rsidR="007820CF" w:rsidRDefault="00E748B6" w:rsidP="00E748B6">
      <w:pPr>
        <w:pStyle w:val="a7"/>
      </w:pPr>
      <w:r>
        <w:t xml:space="preserve">В рабочей области отобразится список сформированных заданий (рис. </w:t>
      </w:r>
      <w:r w:rsidR="00067606">
        <w:fldChar w:fldCharType="begin"/>
      </w:r>
      <w:r w:rsidR="00067606">
        <w:instrText xml:space="preserve"> REF  _Ref174350246 \h\#\0   \* MERGEFORMAT </w:instrText>
      </w:r>
      <w:r w:rsidR="00067606">
        <w:fldChar w:fldCharType="separate"/>
      </w:r>
      <w:r w:rsidR="00067555">
        <w:t>21</w:t>
      </w:r>
      <w:r w:rsidR="00067606">
        <w:fldChar w:fldCharType="end"/>
      </w:r>
      <w:r>
        <w:t>)</w:t>
      </w:r>
      <w:r w:rsidR="00067606">
        <w:t>.</w:t>
      </w:r>
    </w:p>
    <w:p w14:paraId="2AC1112F" w14:textId="014718D9" w:rsidR="007820CF" w:rsidRDefault="00863365" w:rsidP="007820CF">
      <w:pPr>
        <w:pStyle w:val="af"/>
      </w:pPr>
      <w:r w:rsidRPr="00863365">
        <w:rPr>
          <w:noProof/>
        </w:rPr>
        <w:t xml:space="preserve"> </w:t>
      </w:r>
      <w:r w:rsidR="007D7F81">
        <w:rPr>
          <w:noProof/>
        </w:rPr>
        <w:drawing>
          <wp:inline distT="0" distB="0" distL="0" distR="0" wp14:anchorId="6FE86922" wp14:editId="711F3684">
            <wp:extent cx="5621047" cy="2927282"/>
            <wp:effectExtent l="19050" t="19050" r="17780" b="26035"/>
            <wp:docPr id="111703639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047" cy="2927282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BBD122D" w14:textId="158F8D18" w:rsidR="007820CF" w:rsidRDefault="007820CF" w:rsidP="003F2A6A">
      <w:pPr>
        <w:pStyle w:val="af0"/>
      </w:pPr>
      <w:bookmarkStart w:id="171" w:name="_Ref174350246"/>
      <w:r>
        <w:t xml:space="preserve">Рисунок </w:t>
      </w:r>
      <w:fldSimple w:instr=" SEQ Рисунок \* ARABIC ">
        <w:r w:rsidR="00067555">
          <w:rPr>
            <w:noProof/>
          </w:rPr>
          <w:t>21</w:t>
        </w:r>
      </w:fldSimple>
      <w:bookmarkEnd w:id="171"/>
      <w:r>
        <w:t xml:space="preserve"> — Управление заданием КМП</w:t>
      </w:r>
    </w:p>
    <w:p w14:paraId="7BD03F6C" w14:textId="61DBC852" w:rsidR="00067606" w:rsidRPr="008A6C33" w:rsidRDefault="00067606" w:rsidP="00067606">
      <w:pPr>
        <w:pStyle w:val="a7"/>
      </w:pPr>
      <w:r w:rsidRPr="008A6C33">
        <w:t xml:space="preserve">Табличная часть содержит </w:t>
      </w:r>
      <w:r w:rsidR="00F70408">
        <w:t xml:space="preserve">список </w:t>
      </w:r>
      <w:r w:rsidR="00F70408" w:rsidRPr="00C65DEC">
        <w:t xml:space="preserve">заданий на формирование правил КМП, содержащих </w:t>
      </w:r>
      <w:r w:rsidRPr="00C65DEC">
        <w:t xml:space="preserve">основные сведения о задании </w:t>
      </w:r>
      <w:r w:rsidR="00F70408" w:rsidRPr="00C65DEC">
        <w:t>в следующих столбцах</w:t>
      </w:r>
      <w:r w:rsidRPr="00C65DEC">
        <w:t>:</w:t>
      </w:r>
    </w:p>
    <w:p w14:paraId="7F1DFF07" w14:textId="19A819A5" w:rsidR="00067606" w:rsidRPr="00EA258F" w:rsidRDefault="00D75261" w:rsidP="00067606">
      <w:pPr>
        <w:pStyle w:val="10"/>
        <w:rPr>
          <w:lang w:eastAsia="en-US"/>
        </w:rPr>
      </w:pPr>
      <w:r>
        <w:rPr>
          <w:lang w:eastAsia="en-US"/>
        </w:rPr>
        <w:t>«</w:t>
      </w:r>
      <w:r w:rsidR="00067606">
        <w:rPr>
          <w:lang w:eastAsia="en-US"/>
        </w:rPr>
        <w:t>Номер</w:t>
      </w:r>
      <w:r w:rsidRPr="00EA258F">
        <w:rPr>
          <w:lang w:eastAsia="en-US"/>
        </w:rPr>
        <w:t xml:space="preserve">» — номер </w:t>
      </w:r>
      <w:r w:rsidR="00067606" w:rsidRPr="00EA258F">
        <w:rPr>
          <w:lang w:eastAsia="en-US"/>
        </w:rPr>
        <w:t xml:space="preserve">записи </w:t>
      </w:r>
      <w:r w:rsidRPr="00EA258F">
        <w:rPr>
          <w:lang w:eastAsia="en-US"/>
        </w:rPr>
        <w:t>задания</w:t>
      </w:r>
      <w:r w:rsidR="00067606" w:rsidRPr="00EA258F">
        <w:rPr>
          <w:lang w:eastAsia="en-US"/>
        </w:rPr>
        <w:t>;</w:t>
      </w:r>
    </w:p>
    <w:p w14:paraId="1D984208" w14:textId="4CFA17DB" w:rsidR="00067606" w:rsidRPr="00EA258F" w:rsidRDefault="00D75261" w:rsidP="00067606">
      <w:pPr>
        <w:pStyle w:val="10"/>
        <w:rPr>
          <w:lang w:eastAsia="en-US"/>
        </w:rPr>
      </w:pPr>
      <w:r w:rsidRPr="00EA258F">
        <w:rPr>
          <w:lang w:eastAsia="en-US"/>
        </w:rPr>
        <w:t>«Дата и время начала» —</w:t>
      </w:r>
      <w:r w:rsidR="009F4ADC" w:rsidRPr="00EA258F">
        <w:rPr>
          <w:lang w:eastAsia="en-US"/>
        </w:rPr>
        <w:t xml:space="preserve"> </w:t>
      </w:r>
      <w:r w:rsidR="00EA258F" w:rsidRPr="00EA258F">
        <w:rPr>
          <w:lang w:eastAsia="en-US"/>
        </w:rPr>
        <w:t>дата и время формирования задания</w:t>
      </w:r>
      <w:r w:rsidRPr="00EA258F">
        <w:rPr>
          <w:lang w:eastAsia="en-US"/>
        </w:rPr>
        <w:t>;</w:t>
      </w:r>
    </w:p>
    <w:p w14:paraId="2EB99988" w14:textId="52E57DA2" w:rsidR="00D75261" w:rsidRPr="00EA258F" w:rsidRDefault="00D75261" w:rsidP="00067606">
      <w:pPr>
        <w:pStyle w:val="10"/>
        <w:rPr>
          <w:lang w:eastAsia="en-US"/>
        </w:rPr>
      </w:pPr>
      <w:r w:rsidRPr="00EA258F">
        <w:rPr>
          <w:lang w:eastAsia="en-US"/>
        </w:rPr>
        <w:t xml:space="preserve">«Дата и время окончания» — </w:t>
      </w:r>
      <w:r w:rsidR="00EA258F" w:rsidRPr="00EA258F">
        <w:rPr>
          <w:lang w:eastAsia="en-US"/>
        </w:rPr>
        <w:t>дата и время выполнения задания и формирования отчета о выполнении задания</w:t>
      </w:r>
      <w:r w:rsidRPr="00EA258F">
        <w:rPr>
          <w:lang w:eastAsia="en-US"/>
        </w:rPr>
        <w:t>;</w:t>
      </w:r>
    </w:p>
    <w:p w14:paraId="30548ADF" w14:textId="1507FF93" w:rsidR="00D75261" w:rsidRDefault="00D75261" w:rsidP="00067606">
      <w:pPr>
        <w:pStyle w:val="10"/>
        <w:rPr>
          <w:lang w:eastAsia="en-US"/>
        </w:rPr>
      </w:pPr>
      <w:r w:rsidRPr="00EA258F">
        <w:rPr>
          <w:lang w:eastAsia="en-US"/>
        </w:rPr>
        <w:t>«Пользователь» —</w:t>
      </w:r>
      <w:r>
        <w:rPr>
          <w:lang w:eastAsia="en-US"/>
        </w:rPr>
        <w:t xml:space="preserve"> </w:t>
      </w:r>
      <w:r w:rsidR="009F4ADC">
        <w:rPr>
          <w:lang w:eastAsia="en-US"/>
        </w:rPr>
        <w:t>учетная запись пользователя, инициировавшего выполнение задания</w:t>
      </w:r>
      <w:r>
        <w:rPr>
          <w:lang w:eastAsia="en-US"/>
        </w:rPr>
        <w:t>;</w:t>
      </w:r>
    </w:p>
    <w:p w14:paraId="48A7B78E" w14:textId="7198BDA5" w:rsidR="00D75261" w:rsidRDefault="00D75261" w:rsidP="00067606">
      <w:pPr>
        <w:pStyle w:val="10"/>
        <w:rPr>
          <w:lang w:eastAsia="en-US"/>
        </w:rPr>
      </w:pPr>
      <w:r>
        <w:rPr>
          <w:lang w:eastAsia="en-US"/>
        </w:rPr>
        <w:t>«Параметры» —</w:t>
      </w:r>
      <w:r w:rsidR="009F4ADC">
        <w:rPr>
          <w:lang w:eastAsia="en-US"/>
        </w:rPr>
        <w:t xml:space="preserve"> параметры задания</w:t>
      </w:r>
      <w:r>
        <w:rPr>
          <w:lang w:eastAsia="en-US"/>
        </w:rPr>
        <w:t>;</w:t>
      </w:r>
    </w:p>
    <w:p w14:paraId="7E7C7C4F" w14:textId="186B036B" w:rsidR="00D75261" w:rsidRDefault="00D75261" w:rsidP="00067606">
      <w:pPr>
        <w:pStyle w:val="10"/>
        <w:rPr>
          <w:lang w:eastAsia="en-US"/>
        </w:rPr>
      </w:pPr>
      <w:r>
        <w:rPr>
          <w:lang w:eastAsia="en-US"/>
        </w:rPr>
        <w:t xml:space="preserve">«Статус» — </w:t>
      </w:r>
      <w:r w:rsidR="009F4ADC">
        <w:rPr>
          <w:lang w:eastAsia="en-US"/>
        </w:rPr>
        <w:t>текущее состояние выполнения задания;</w:t>
      </w:r>
    </w:p>
    <w:p w14:paraId="6B442C87" w14:textId="18D58EF6" w:rsidR="009F4ADC" w:rsidRPr="009F4ADC" w:rsidRDefault="009F4ADC" w:rsidP="00067606">
      <w:pPr>
        <w:pStyle w:val="10"/>
        <w:rPr>
          <w:lang w:eastAsia="en-US"/>
        </w:rPr>
      </w:pPr>
      <w:r w:rsidRPr="009F4ADC">
        <w:rPr>
          <w:lang w:eastAsia="en-US"/>
        </w:rPr>
        <w:t>«Настройки» — содержит управляющий элемент для скачивания отчета.</w:t>
      </w:r>
    </w:p>
    <w:p w14:paraId="2AEDF709" w14:textId="38D87625" w:rsidR="00F70408" w:rsidRDefault="00037601" w:rsidP="00D75261">
      <w:pPr>
        <w:pStyle w:val="a7"/>
      </w:pPr>
      <w:r>
        <w:t xml:space="preserve">Для инициации задания на формирование </w:t>
      </w:r>
      <w:r w:rsidRPr="00037601">
        <w:t>ориентиров КМП по заданному субъекту РФ или ФМО и отчетному периоду</w:t>
      </w:r>
      <w:r>
        <w:t xml:space="preserve"> нажать кнопку «Создать»</w:t>
      </w:r>
      <w:r w:rsidRPr="00037601">
        <w:t>.</w:t>
      </w:r>
    </w:p>
    <w:p w14:paraId="1324819E" w14:textId="21F7FBCA" w:rsidR="00D13B5D" w:rsidRDefault="00D13B5D" w:rsidP="00D75261">
      <w:pPr>
        <w:pStyle w:val="a7"/>
      </w:pPr>
      <w:r>
        <w:t xml:space="preserve">В форме «Создание задания на расчет» указать отчетный период и </w:t>
      </w:r>
      <w:r w:rsidRPr="00D13B5D">
        <w:t>нажать кнопку «Создать»</w:t>
      </w:r>
      <w:r>
        <w:t xml:space="preserve"> (рис. </w:t>
      </w:r>
      <w:r>
        <w:fldChar w:fldCharType="begin"/>
      </w:r>
      <w:r>
        <w:instrText xml:space="preserve"> REF  _Ref174357190 \h\#\0   \* MERGEFORMAT </w:instrText>
      </w:r>
      <w:r>
        <w:fldChar w:fldCharType="separate"/>
      </w:r>
      <w:r w:rsidR="00067555">
        <w:t>22</w:t>
      </w:r>
      <w:r>
        <w:fldChar w:fldCharType="end"/>
      </w:r>
      <w:r>
        <w:t>)</w:t>
      </w:r>
      <w:r w:rsidRPr="00D13B5D">
        <w:t>.</w:t>
      </w:r>
    </w:p>
    <w:p w14:paraId="4EB606C2" w14:textId="77777777" w:rsidR="00D13B5D" w:rsidRDefault="00D13B5D" w:rsidP="00D13B5D">
      <w:pPr>
        <w:pStyle w:val="af"/>
      </w:pPr>
      <w:r w:rsidRPr="00D13B5D">
        <w:rPr>
          <w:noProof/>
        </w:rPr>
        <w:drawing>
          <wp:inline distT="0" distB="0" distL="0" distR="0" wp14:anchorId="41601645" wp14:editId="4AA05FD3">
            <wp:extent cx="6119495" cy="2670810"/>
            <wp:effectExtent l="19050" t="19050" r="14605" b="15240"/>
            <wp:docPr id="20002774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277406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7081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B2575E5" w14:textId="1240489F" w:rsidR="00D13B5D" w:rsidRDefault="00D13B5D" w:rsidP="00D13B5D">
      <w:pPr>
        <w:pStyle w:val="af0"/>
      </w:pPr>
      <w:bookmarkStart w:id="172" w:name="_Ref174357190"/>
      <w:r>
        <w:t xml:space="preserve">Рисунок </w:t>
      </w:r>
      <w:fldSimple w:instr=" SEQ Рисунок \* ARABIC ">
        <w:r w:rsidR="00067555">
          <w:rPr>
            <w:noProof/>
          </w:rPr>
          <w:t>22</w:t>
        </w:r>
      </w:fldSimple>
      <w:bookmarkEnd w:id="172"/>
      <w:r>
        <w:t xml:space="preserve"> — </w:t>
      </w:r>
      <w:r w:rsidR="00C840B3" w:rsidRPr="00C840B3">
        <w:t>Формирование ориентиров КМП</w:t>
      </w:r>
      <w:r w:rsidR="00C840B3">
        <w:t>.</w:t>
      </w:r>
      <w:r w:rsidR="00C840B3" w:rsidRPr="00C840B3">
        <w:t xml:space="preserve"> </w:t>
      </w:r>
      <w:r w:rsidRPr="00D13B5D">
        <w:t>Создание задания на расчет</w:t>
      </w:r>
    </w:p>
    <w:p w14:paraId="3C581E7D" w14:textId="6A7B1633" w:rsidR="00037601" w:rsidRDefault="00D13B5D" w:rsidP="00D75261">
      <w:pPr>
        <w:pStyle w:val="a7"/>
      </w:pPr>
      <w:r>
        <w:t xml:space="preserve">Нажатие кнопки «Создать» </w:t>
      </w:r>
      <w:r w:rsidRPr="00D13B5D">
        <w:t>иниции</w:t>
      </w:r>
      <w:r>
        <w:t>рует</w:t>
      </w:r>
      <w:r w:rsidRPr="00D13B5D">
        <w:t xml:space="preserve"> выполнени</w:t>
      </w:r>
      <w:r>
        <w:t>е</w:t>
      </w:r>
      <w:r w:rsidRPr="00D13B5D">
        <w:t xml:space="preserve"> задания на расчет ориентиров КМП в УС ГИС ОМС</w:t>
      </w:r>
      <w:r>
        <w:t>, при этом в</w:t>
      </w:r>
      <w:r w:rsidR="00037601">
        <w:t xml:space="preserve"> списке заданий отображается строка записи о</w:t>
      </w:r>
      <w:r w:rsidR="00C840B3">
        <w:t xml:space="preserve"> новом </w:t>
      </w:r>
      <w:r w:rsidR="00037601">
        <w:t xml:space="preserve">задании </w:t>
      </w:r>
      <w:r w:rsidR="009F4ADC">
        <w:t>в</w:t>
      </w:r>
      <w:r>
        <w:t> </w:t>
      </w:r>
      <w:r w:rsidR="00037601">
        <w:t>статус</w:t>
      </w:r>
      <w:r w:rsidR="009F4ADC">
        <w:t>е</w:t>
      </w:r>
      <w:r w:rsidR="00037601">
        <w:t xml:space="preserve"> «</w:t>
      </w:r>
      <w:r>
        <w:t>Новый</w:t>
      </w:r>
      <w:r w:rsidR="00037601">
        <w:t>»</w:t>
      </w:r>
      <w:r w:rsidR="00C840B3">
        <w:t xml:space="preserve"> (рис. </w:t>
      </w:r>
      <w:r w:rsidR="00C840B3">
        <w:fldChar w:fldCharType="begin"/>
      </w:r>
      <w:r w:rsidR="00C840B3">
        <w:instrText xml:space="preserve"> REF  _Ref174357561 \h\#\0   \* MERGEFORMAT </w:instrText>
      </w:r>
      <w:r w:rsidR="00C840B3">
        <w:fldChar w:fldCharType="separate"/>
      </w:r>
      <w:r w:rsidR="00067555">
        <w:t>23</w:t>
      </w:r>
      <w:r w:rsidR="00C840B3">
        <w:fldChar w:fldCharType="end"/>
      </w:r>
      <w:r w:rsidR="00C840B3">
        <w:t>)</w:t>
      </w:r>
      <w:r w:rsidR="00037601">
        <w:t>.</w:t>
      </w:r>
    </w:p>
    <w:p w14:paraId="592EED1C" w14:textId="7A7F33EC" w:rsidR="00D13B5D" w:rsidRDefault="00277344" w:rsidP="00D13B5D">
      <w:pPr>
        <w:pStyle w:val="af"/>
      </w:pPr>
      <w:r>
        <w:rPr>
          <w:noProof/>
        </w:rPr>
        <w:drawing>
          <wp:inline distT="0" distB="0" distL="0" distR="0" wp14:anchorId="1FD8CCE0" wp14:editId="4FBE0D47">
            <wp:extent cx="6120000" cy="1244568"/>
            <wp:effectExtent l="19050" t="19050" r="14605" b="13335"/>
            <wp:docPr id="43143863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1244568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803C43F" w14:textId="611A036A" w:rsidR="00D13B5D" w:rsidRDefault="00D13B5D" w:rsidP="00D13B5D">
      <w:pPr>
        <w:pStyle w:val="af0"/>
      </w:pPr>
      <w:bookmarkStart w:id="173" w:name="_Ref174357561"/>
      <w:r>
        <w:t xml:space="preserve">Рисунок </w:t>
      </w:r>
      <w:fldSimple w:instr=" SEQ Рисунок \* ARABIC ">
        <w:r w:rsidR="00067555">
          <w:rPr>
            <w:noProof/>
          </w:rPr>
          <w:t>23</w:t>
        </w:r>
      </w:fldSimple>
      <w:bookmarkEnd w:id="173"/>
      <w:r>
        <w:t xml:space="preserve"> — </w:t>
      </w:r>
      <w:r w:rsidR="00C840B3">
        <w:t xml:space="preserve">Отображение новой заявки сформированного </w:t>
      </w:r>
      <w:r w:rsidR="00C840B3" w:rsidRPr="00C840B3">
        <w:t xml:space="preserve">задания на расчет </w:t>
      </w:r>
      <w:bookmarkStart w:id="174" w:name="_Hlk174357917"/>
      <w:r w:rsidR="00C840B3" w:rsidRPr="00C840B3">
        <w:t>ориентиров КМП</w:t>
      </w:r>
      <w:bookmarkEnd w:id="174"/>
    </w:p>
    <w:p w14:paraId="6E0CC384" w14:textId="738149A4" w:rsidR="00C65DEC" w:rsidRPr="00C65DEC" w:rsidRDefault="00037601" w:rsidP="00037601">
      <w:pPr>
        <w:pStyle w:val="a7"/>
      </w:pPr>
      <w:r w:rsidRPr="00037601">
        <w:t xml:space="preserve">По завершении обработки </w:t>
      </w:r>
      <w:r w:rsidR="00C840B3">
        <w:t>задания</w:t>
      </w:r>
      <w:r w:rsidRPr="00037601">
        <w:t xml:space="preserve"> и формировании ориентиров в УС ГИС ОМС</w:t>
      </w:r>
      <w:r>
        <w:t xml:space="preserve"> статус записи изменяется на значение «Завершен»</w:t>
      </w:r>
      <w:r w:rsidR="00C65DEC">
        <w:t>,</w:t>
      </w:r>
      <w:r w:rsidR="00C840B3">
        <w:t xml:space="preserve"> отображается время и дата окончания выполнения расчета </w:t>
      </w:r>
      <w:r w:rsidR="00C840B3" w:rsidRPr="00C840B3">
        <w:t>ориентиров КМП</w:t>
      </w:r>
      <w:r>
        <w:t>.</w:t>
      </w:r>
      <w:r w:rsidR="00C65DEC">
        <w:t xml:space="preserve"> </w:t>
      </w:r>
      <w:r w:rsidR="00C840B3" w:rsidRPr="00C840B3">
        <w:t xml:space="preserve">Отчет по результатам выполненного задания на расчет ориентиров </w:t>
      </w:r>
      <w:r w:rsidR="00C65DEC">
        <w:t xml:space="preserve">доступен для скачивания и </w:t>
      </w:r>
      <w:r w:rsidR="00C840B3" w:rsidRPr="00C840B3">
        <w:t xml:space="preserve">содержит </w:t>
      </w:r>
      <w:r w:rsidR="00C840B3" w:rsidRPr="00C65DEC">
        <w:t>все ориентиры, которые были сформированы в</w:t>
      </w:r>
      <w:r w:rsidR="004944A9">
        <w:t> </w:t>
      </w:r>
      <w:r w:rsidR="00C840B3" w:rsidRPr="00C65DEC">
        <w:t>УС</w:t>
      </w:r>
      <w:r w:rsidR="00C65DEC">
        <w:t> </w:t>
      </w:r>
      <w:r w:rsidR="00C840B3" w:rsidRPr="00C65DEC">
        <w:t>ГИС</w:t>
      </w:r>
      <w:r w:rsidR="00C65DEC">
        <w:t> </w:t>
      </w:r>
      <w:r w:rsidR="00C840B3" w:rsidRPr="00C65DEC">
        <w:t>ОМС.</w:t>
      </w:r>
    </w:p>
    <w:p w14:paraId="18FEA31B" w14:textId="526B8D16" w:rsidR="00037601" w:rsidRDefault="00774415" w:rsidP="00037601">
      <w:pPr>
        <w:pStyle w:val="a7"/>
      </w:pPr>
      <w:r w:rsidRPr="00C65DEC">
        <w:t xml:space="preserve">Чтобы скачать </w:t>
      </w:r>
      <w:r w:rsidR="00037601" w:rsidRPr="00C65DEC">
        <w:t xml:space="preserve">отчет </w:t>
      </w:r>
      <w:r w:rsidRPr="00C65DEC">
        <w:t xml:space="preserve">для просмотра </w:t>
      </w:r>
      <w:r w:rsidR="00037601" w:rsidRPr="00C65DEC">
        <w:t xml:space="preserve">нажать </w:t>
      </w:r>
      <w:r w:rsidR="00A143F8" w:rsidRPr="00C65DEC">
        <w:t xml:space="preserve">в строке записи </w:t>
      </w:r>
      <w:r w:rsidR="00037601" w:rsidRPr="00C65DEC">
        <w:t xml:space="preserve">кнопку «Скачать» </w:t>
      </w:r>
      <w:r w:rsidR="00024994" w:rsidRPr="00024994">
        <w:rPr>
          <w:noProof/>
        </w:rPr>
        <w:drawing>
          <wp:inline distT="0" distB="0" distL="0" distR="0" wp14:anchorId="37BE2E08" wp14:editId="15F8AA2C">
            <wp:extent cx="228632" cy="181000"/>
            <wp:effectExtent l="0" t="0" r="0" b="9525"/>
            <wp:docPr id="1399808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80882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28632" cy="1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4994">
        <w:t xml:space="preserve"> </w:t>
      </w:r>
      <w:r w:rsidR="004944A9">
        <w:t xml:space="preserve">в </w:t>
      </w:r>
      <w:r w:rsidR="00A143F8" w:rsidRPr="00C65DEC">
        <w:t>правом крайнем столбце «Настройка»</w:t>
      </w:r>
      <w:r w:rsidR="00E636C7" w:rsidRPr="00E636C7">
        <w:t xml:space="preserve"> (</w:t>
      </w:r>
      <w:r w:rsidR="00E636C7">
        <w:t xml:space="preserve">рис. </w:t>
      </w:r>
      <w:r w:rsidR="00E636C7">
        <w:fldChar w:fldCharType="begin"/>
      </w:r>
      <w:r w:rsidR="00E636C7">
        <w:instrText xml:space="preserve"> REF  _Ref174357561 \h\#\0   \* MERGEFORMAT </w:instrText>
      </w:r>
      <w:r w:rsidR="00E636C7">
        <w:fldChar w:fldCharType="separate"/>
      </w:r>
      <w:r w:rsidR="00067555">
        <w:t>23</w:t>
      </w:r>
      <w:r w:rsidR="00E636C7">
        <w:fldChar w:fldCharType="end"/>
      </w:r>
      <w:r w:rsidR="00E636C7" w:rsidRPr="00E636C7">
        <w:t>)</w:t>
      </w:r>
      <w:r w:rsidR="00A143F8" w:rsidRPr="00C65DEC">
        <w:t>.</w:t>
      </w:r>
      <w:r w:rsidRPr="00C65DEC">
        <w:t xml:space="preserve"> </w:t>
      </w:r>
      <w:r w:rsidR="00A143F8" w:rsidRPr="00C65DEC">
        <w:t xml:space="preserve">Пример отчета приведен на рисунке </w:t>
      </w:r>
      <w:r w:rsidR="00A143F8" w:rsidRPr="00C65DEC">
        <w:fldChar w:fldCharType="begin"/>
      </w:r>
      <w:r w:rsidR="00A143F8" w:rsidRPr="00C65DEC">
        <w:instrText xml:space="preserve"> REF  _Ref174355098 \h\#\0   \* MERGEFORMAT </w:instrText>
      </w:r>
      <w:r w:rsidR="00A143F8" w:rsidRPr="00C65DEC">
        <w:fldChar w:fldCharType="separate"/>
      </w:r>
      <w:r w:rsidR="00067555">
        <w:t>24</w:t>
      </w:r>
      <w:r w:rsidR="00A143F8" w:rsidRPr="00C65DEC">
        <w:fldChar w:fldCharType="end"/>
      </w:r>
      <w:r w:rsidR="00A143F8" w:rsidRPr="00C65DEC">
        <w:t>.</w:t>
      </w:r>
    </w:p>
    <w:p w14:paraId="5147606B" w14:textId="188B464E" w:rsidR="00A143F8" w:rsidRDefault="00E149A7" w:rsidP="00A143F8">
      <w:pPr>
        <w:pStyle w:val="af"/>
      </w:pPr>
      <w:r w:rsidRPr="00E149A7">
        <w:rPr>
          <w:noProof/>
        </w:rPr>
        <w:drawing>
          <wp:inline distT="0" distB="0" distL="0" distR="0" wp14:anchorId="738F40E5" wp14:editId="4E16DDEF">
            <wp:extent cx="6119495" cy="1169035"/>
            <wp:effectExtent l="19050" t="19050" r="14605" b="12065"/>
            <wp:docPr id="12420032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003232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16903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C3F66E" w14:textId="1D014F1E" w:rsidR="00037601" w:rsidRDefault="00A143F8" w:rsidP="00A143F8">
      <w:pPr>
        <w:pStyle w:val="af0"/>
      </w:pPr>
      <w:bookmarkStart w:id="175" w:name="_Ref174355098"/>
      <w:r>
        <w:t xml:space="preserve">Рисунок </w:t>
      </w:r>
      <w:fldSimple w:instr=" SEQ Рисунок \* ARABIC ">
        <w:r w:rsidR="00067555">
          <w:rPr>
            <w:noProof/>
          </w:rPr>
          <w:t>24</w:t>
        </w:r>
      </w:fldSimple>
      <w:bookmarkEnd w:id="175"/>
      <w:r>
        <w:t xml:space="preserve"> — </w:t>
      </w:r>
      <w:r w:rsidRPr="00A143F8">
        <w:t>Отчет по результатам задания на расчет ориентиров</w:t>
      </w:r>
      <w:r>
        <w:t xml:space="preserve"> КМП</w:t>
      </w:r>
    </w:p>
    <w:p w14:paraId="27D1DFEF" w14:textId="36AF4C3E" w:rsidR="00037601" w:rsidRDefault="00774415" w:rsidP="00037601">
      <w:pPr>
        <w:pStyle w:val="a7"/>
      </w:pPr>
      <w:r>
        <w:t xml:space="preserve">В заголовочной части отчета содержатся сведения о дате формирования отчета, номере задания, отчетном </w:t>
      </w:r>
      <w:r w:rsidR="004944A9">
        <w:t>периоде</w:t>
      </w:r>
      <w:r>
        <w:t>, субъекте РФ и применимых правилах КМП.</w:t>
      </w:r>
    </w:p>
    <w:p w14:paraId="3988A4F9" w14:textId="3EC5E582" w:rsidR="00037601" w:rsidRDefault="00774415" w:rsidP="00037601">
      <w:pPr>
        <w:pStyle w:val="a7"/>
      </w:pPr>
      <w:r>
        <w:t xml:space="preserve">Табличная часть содержит список законченных случаев, маркированных </w:t>
      </w:r>
      <w:r w:rsidRPr="00774415">
        <w:t>ориентирами КМП в соответствии с правилами контроля качества медицинской помощи.</w:t>
      </w:r>
    </w:p>
    <w:p w14:paraId="41C45800" w14:textId="2F99DA24" w:rsidR="007820CF" w:rsidRDefault="007820CF" w:rsidP="007820CF">
      <w:pPr>
        <w:pStyle w:val="111"/>
      </w:pPr>
      <w:bookmarkStart w:id="176" w:name="_Ref174360342"/>
      <w:bookmarkStart w:id="177" w:name="_Toc226041049"/>
      <w:r>
        <w:t>Просмотр сведений</w:t>
      </w:r>
      <w:r w:rsidR="00F70408">
        <w:t xml:space="preserve"> </w:t>
      </w:r>
      <w:r w:rsidR="00F70408" w:rsidRPr="00F70408">
        <w:t>о законченных случаях, маркированных ориентирами КМП</w:t>
      </w:r>
      <w:bookmarkEnd w:id="176"/>
      <w:bookmarkEnd w:id="177"/>
    </w:p>
    <w:p w14:paraId="41A351D4" w14:textId="0AAD93ED" w:rsidR="00F70408" w:rsidRDefault="00F70408" w:rsidP="00F70408">
      <w:pPr>
        <w:pStyle w:val="a7"/>
      </w:pPr>
      <w:r>
        <w:t xml:space="preserve">Для просмотра сведений </w:t>
      </w:r>
      <w:r w:rsidR="007B1B22" w:rsidRPr="007B1B22">
        <w:t xml:space="preserve">о законченных случаях, маркированных ориентирами </w:t>
      </w:r>
      <w:r w:rsidRPr="00604CCC">
        <w:t>контроля качества медицинской помощи</w:t>
      </w:r>
      <w:r w:rsidR="007B1B22">
        <w:t>,</w:t>
      </w:r>
      <w:r>
        <w:t xml:space="preserve"> указать в блоке «Фильтр» </w:t>
      </w:r>
      <w:r w:rsidRPr="00917CB8">
        <w:t>панели фильтрации и</w:t>
      </w:r>
      <w:r w:rsidR="004944A9">
        <w:t> </w:t>
      </w:r>
      <w:r w:rsidRPr="00917CB8">
        <w:t>поиска информации</w:t>
      </w:r>
      <w:r>
        <w:t xml:space="preserve"> параметры поиска в следующих полях:</w:t>
      </w:r>
    </w:p>
    <w:p w14:paraId="3187184B" w14:textId="77777777" w:rsidR="00F70408" w:rsidRDefault="00F70408" w:rsidP="003F2A6A">
      <w:pPr>
        <w:pStyle w:val="10"/>
      </w:pPr>
      <w:r>
        <w:t>«Отчетный период»;</w:t>
      </w:r>
    </w:p>
    <w:p w14:paraId="26BBCCC4" w14:textId="77777777" w:rsidR="00F70408" w:rsidRDefault="00F70408" w:rsidP="003F2A6A">
      <w:pPr>
        <w:pStyle w:val="10"/>
      </w:pPr>
      <w:r>
        <w:t>«Территория».</w:t>
      </w:r>
    </w:p>
    <w:p w14:paraId="0DAB34AD" w14:textId="77777777" w:rsidR="00F70408" w:rsidRDefault="00F70408" w:rsidP="003F2A6A">
      <w:pPr>
        <w:pStyle w:val="122"/>
      </w:pPr>
      <w:r>
        <w:t>и нажать кнопку «Найти».</w:t>
      </w:r>
    </w:p>
    <w:p w14:paraId="0040254D" w14:textId="05CE714C" w:rsidR="00F70408" w:rsidRDefault="00F70408" w:rsidP="00F70408">
      <w:pPr>
        <w:pStyle w:val="a7"/>
      </w:pPr>
      <w:r w:rsidRPr="00D75261">
        <w:t xml:space="preserve">В рабочей области отобразятся результаты поиска, содержащие </w:t>
      </w:r>
      <w:r w:rsidR="00A21C23">
        <w:t>записи</w:t>
      </w:r>
      <w:r w:rsidRPr="00D75261">
        <w:t xml:space="preserve"> о </w:t>
      </w:r>
      <w:r>
        <w:t>заданиях</w:t>
      </w:r>
      <w:r w:rsidR="00A21C23">
        <w:t xml:space="preserve"> </w:t>
      </w:r>
      <w:r w:rsidR="00A21C23" w:rsidRPr="00A21C23">
        <w:t>на расчет ориентиров КМП</w:t>
      </w:r>
      <w:r w:rsidRPr="00D75261">
        <w:t>, соответствующи</w:t>
      </w:r>
      <w:r w:rsidR="00A21C23">
        <w:t>е</w:t>
      </w:r>
      <w:r w:rsidRPr="00D75261">
        <w:t xml:space="preserve"> заданным критериям</w:t>
      </w:r>
      <w:r>
        <w:t xml:space="preserve"> (рис. </w:t>
      </w:r>
      <w:r>
        <w:fldChar w:fldCharType="begin"/>
      </w:r>
      <w:r>
        <w:instrText xml:space="preserve"> REF  _Ref174350603 \h\#\0   \* MERGEFORMAT </w:instrText>
      </w:r>
      <w:r>
        <w:fldChar w:fldCharType="separate"/>
      </w:r>
      <w:r w:rsidR="00067555">
        <w:t>25</w:t>
      </w:r>
      <w:r>
        <w:fldChar w:fldCharType="end"/>
      </w:r>
      <w:r>
        <w:t>).</w:t>
      </w:r>
    </w:p>
    <w:p w14:paraId="37E39A25" w14:textId="5E4CF144" w:rsidR="00F70408" w:rsidRDefault="007F5F1A" w:rsidP="00F70408">
      <w:pPr>
        <w:pStyle w:val="af"/>
      </w:pPr>
      <w:r>
        <w:rPr>
          <w:noProof/>
        </w:rPr>
        <w:drawing>
          <wp:inline distT="0" distB="0" distL="0" distR="0" wp14:anchorId="650DAB0D" wp14:editId="39B8B877">
            <wp:extent cx="6015432" cy="3132667"/>
            <wp:effectExtent l="19050" t="19050" r="23495" b="10795"/>
            <wp:docPr id="14084598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438" cy="3143086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19D4680" w14:textId="451C02FE" w:rsidR="00F70408" w:rsidRDefault="00F70408" w:rsidP="003F2A6A">
      <w:pPr>
        <w:pStyle w:val="af0"/>
      </w:pPr>
      <w:bookmarkStart w:id="178" w:name="_Ref174350603"/>
      <w:r>
        <w:t xml:space="preserve">Рисунок </w:t>
      </w:r>
      <w:fldSimple w:instr=" SEQ Рисунок \* ARABIC ">
        <w:r w:rsidR="00067555">
          <w:rPr>
            <w:noProof/>
          </w:rPr>
          <w:t>25</w:t>
        </w:r>
      </w:fldSimple>
      <w:bookmarkEnd w:id="178"/>
      <w:r w:rsidR="00A21C23">
        <w:t xml:space="preserve"> — </w:t>
      </w:r>
      <w:r w:rsidR="00E27BAF" w:rsidRPr="00E27BAF">
        <w:t>Результаты поиска заданий на формирование ориентиров КМП</w:t>
      </w:r>
    </w:p>
    <w:p w14:paraId="2470CA93" w14:textId="463E01F3" w:rsidR="007820CF" w:rsidRDefault="007820CF" w:rsidP="007820CF">
      <w:pPr>
        <w:pStyle w:val="a7"/>
      </w:pPr>
      <w:r>
        <w:t xml:space="preserve">Выбрать </w:t>
      </w:r>
      <w:r w:rsidR="00C65DEC">
        <w:t xml:space="preserve">для просмотра </w:t>
      </w:r>
      <w:r w:rsidR="00C65DEC" w:rsidRPr="00C65DEC">
        <w:t>сведений о законченных случаях, маркированных ориентирами КМП</w:t>
      </w:r>
      <w:r w:rsidR="00C65DEC">
        <w:t>,</w:t>
      </w:r>
      <w:r w:rsidR="00C65DEC" w:rsidRPr="00C65DEC">
        <w:t xml:space="preserve"> </w:t>
      </w:r>
      <w:r w:rsidR="00C65DEC">
        <w:t>строку записи</w:t>
      </w:r>
      <w:r>
        <w:t xml:space="preserve"> в статусе «Завершен» и скачать отчет</w:t>
      </w:r>
      <w:r w:rsidR="00A21C23">
        <w:t xml:space="preserve"> о выполнении задания</w:t>
      </w:r>
      <w:r>
        <w:t xml:space="preserve">, нажав </w:t>
      </w:r>
      <w:r w:rsidR="00C65DEC">
        <w:t xml:space="preserve">кнопку </w:t>
      </w:r>
      <w:r>
        <w:t>«Скачать»</w:t>
      </w:r>
      <w:r w:rsidR="00C65DEC">
        <w:t xml:space="preserve"> в столбце «Настройки».</w:t>
      </w:r>
      <w:r w:rsidR="00A21C23">
        <w:t xml:space="preserve"> </w:t>
      </w:r>
      <w:r w:rsidR="00A21C23" w:rsidRPr="00C65DEC">
        <w:t xml:space="preserve">Пример отчета </w:t>
      </w:r>
      <w:r w:rsidR="00024994">
        <w:t>представлен</w:t>
      </w:r>
      <w:r w:rsidR="00A21C23">
        <w:t xml:space="preserve"> </w:t>
      </w:r>
      <w:r w:rsidR="00A21C23" w:rsidRPr="00C65DEC">
        <w:t xml:space="preserve">на рисунке </w:t>
      </w:r>
      <w:r w:rsidR="00A21C23" w:rsidRPr="00C65DEC">
        <w:fldChar w:fldCharType="begin"/>
      </w:r>
      <w:r w:rsidR="00A21C23" w:rsidRPr="00C65DEC">
        <w:instrText xml:space="preserve"> REF  _Ref174355098 \h\#\0   \* MERGEFORMAT </w:instrText>
      </w:r>
      <w:r w:rsidR="00A21C23" w:rsidRPr="00C65DEC">
        <w:fldChar w:fldCharType="separate"/>
      </w:r>
      <w:r w:rsidR="00067555">
        <w:t>24</w:t>
      </w:r>
      <w:r w:rsidR="00A21C23" w:rsidRPr="00C65DEC">
        <w:fldChar w:fldCharType="end"/>
      </w:r>
      <w:r w:rsidR="00A21C23" w:rsidRPr="00C65DEC">
        <w:t>.</w:t>
      </w:r>
    </w:p>
    <w:p w14:paraId="32A99B7B" w14:textId="292E1B5A" w:rsidR="004C0F83" w:rsidRPr="00392555" w:rsidRDefault="004C0F83" w:rsidP="004C0F83">
      <w:pPr>
        <w:pStyle w:val="110"/>
      </w:pPr>
      <w:bookmarkStart w:id="179" w:name="_Toc174372566"/>
      <w:bookmarkStart w:id="180" w:name="_Toc174378727"/>
      <w:bookmarkStart w:id="181" w:name="_Toc174455366"/>
      <w:bookmarkStart w:id="182" w:name="_Toc174457012"/>
      <w:bookmarkStart w:id="183" w:name="_Toc174460048"/>
      <w:bookmarkStart w:id="184" w:name="_Toc174460680"/>
      <w:bookmarkStart w:id="185" w:name="_Toc174462635"/>
      <w:bookmarkStart w:id="186" w:name="_Toc174462789"/>
      <w:bookmarkStart w:id="187" w:name="_Toc174463197"/>
      <w:bookmarkStart w:id="188" w:name="_Toc174463932"/>
      <w:bookmarkStart w:id="189" w:name="_Toc174464331"/>
      <w:bookmarkStart w:id="190" w:name="_Toc174372567"/>
      <w:bookmarkStart w:id="191" w:name="_Toc174378728"/>
      <w:bookmarkStart w:id="192" w:name="_Toc174455367"/>
      <w:bookmarkStart w:id="193" w:name="_Toc174457013"/>
      <w:bookmarkStart w:id="194" w:name="_Toc174460049"/>
      <w:bookmarkStart w:id="195" w:name="_Toc174460681"/>
      <w:bookmarkStart w:id="196" w:name="_Toc174462636"/>
      <w:bookmarkStart w:id="197" w:name="_Toc174462790"/>
      <w:bookmarkStart w:id="198" w:name="_Toc174463198"/>
      <w:bookmarkStart w:id="199" w:name="_Toc174463933"/>
      <w:bookmarkStart w:id="200" w:name="_Toc174464332"/>
      <w:bookmarkStart w:id="201" w:name="_Toc174372568"/>
      <w:bookmarkStart w:id="202" w:name="_Toc174378729"/>
      <w:bookmarkStart w:id="203" w:name="_Toc174455368"/>
      <w:bookmarkStart w:id="204" w:name="_Toc174457014"/>
      <w:bookmarkStart w:id="205" w:name="_Toc174460050"/>
      <w:bookmarkStart w:id="206" w:name="_Toc174460682"/>
      <w:bookmarkStart w:id="207" w:name="_Toc174462637"/>
      <w:bookmarkStart w:id="208" w:name="_Toc174462791"/>
      <w:bookmarkStart w:id="209" w:name="_Toc174463199"/>
      <w:bookmarkStart w:id="210" w:name="_Toc174463934"/>
      <w:bookmarkStart w:id="211" w:name="_Toc174464333"/>
      <w:bookmarkStart w:id="212" w:name="_Toc174372569"/>
      <w:bookmarkStart w:id="213" w:name="_Toc174378730"/>
      <w:bookmarkStart w:id="214" w:name="_Toc174455369"/>
      <w:bookmarkStart w:id="215" w:name="_Toc174457015"/>
      <w:bookmarkStart w:id="216" w:name="_Toc174460051"/>
      <w:bookmarkStart w:id="217" w:name="_Toc174460683"/>
      <w:bookmarkStart w:id="218" w:name="_Toc174462638"/>
      <w:bookmarkStart w:id="219" w:name="_Toc174462792"/>
      <w:bookmarkStart w:id="220" w:name="_Toc174463200"/>
      <w:bookmarkStart w:id="221" w:name="_Toc174463935"/>
      <w:bookmarkStart w:id="222" w:name="_Toc174464334"/>
      <w:bookmarkStart w:id="223" w:name="_Toc174372570"/>
      <w:bookmarkStart w:id="224" w:name="_Toc174378731"/>
      <w:bookmarkStart w:id="225" w:name="_Toc174455370"/>
      <w:bookmarkStart w:id="226" w:name="_Toc174457016"/>
      <w:bookmarkStart w:id="227" w:name="_Toc174460052"/>
      <w:bookmarkStart w:id="228" w:name="_Toc174460684"/>
      <w:bookmarkStart w:id="229" w:name="_Toc174462639"/>
      <w:bookmarkStart w:id="230" w:name="_Toc174462793"/>
      <w:bookmarkStart w:id="231" w:name="_Toc174463201"/>
      <w:bookmarkStart w:id="232" w:name="_Toc174463936"/>
      <w:bookmarkStart w:id="233" w:name="_Toc174464335"/>
      <w:bookmarkStart w:id="234" w:name="_Toc174372571"/>
      <w:bookmarkStart w:id="235" w:name="_Toc174378732"/>
      <w:bookmarkStart w:id="236" w:name="_Toc174455371"/>
      <w:bookmarkStart w:id="237" w:name="_Toc174457017"/>
      <w:bookmarkStart w:id="238" w:name="_Toc174460053"/>
      <w:bookmarkStart w:id="239" w:name="_Toc174460685"/>
      <w:bookmarkStart w:id="240" w:name="_Toc174462640"/>
      <w:bookmarkStart w:id="241" w:name="_Toc174462794"/>
      <w:bookmarkStart w:id="242" w:name="_Toc174463202"/>
      <w:bookmarkStart w:id="243" w:name="_Toc174463937"/>
      <w:bookmarkStart w:id="244" w:name="_Toc174464336"/>
      <w:bookmarkStart w:id="245" w:name="_Toc174372572"/>
      <w:bookmarkStart w:id="246" w:name="_Toc174378733"/>
      <w:bookmarkStart w:id="247" w:name="_Toc174455372"/>
      <w:bookmarkStart w:id="248" w:name="_Toc174457018"/>
      <w:bookmarkStart w:id="249" w:name="_Toc174460054"/>
      <w:bookmarkStart w:id="250" w:name="_Toc174460686"/>
      <w:bookmarkStart w:id="251" w:name="_Toc174462641"/>
      <w:bookmarkStart w:id="252" w:name="_Toc174462795"/>
      <w:bookmarkStart w:id="253" w:name="_Toc174463203"/>
      <w:bookmarkStart w:id="254" w:name="_Toc174463938"/>
      <w:bookmarkStart w:id="255" w:name="_Toc174464337"/>
      <w:bookmarkStart w:id="256" w:name="_Ref142476953"/>
      <w:bookmarkStart w:id="257" w:name="_Ref174464222"/>
      <w:bookmarkStart w:id="258" w:name="_Toc226041050"/>
      <w:bookmarkStart w:id="259" w:name="_Ref14247786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r>
        <w:t xml:space="preserve">Просмотр сведений о проведенных и назначенных </w:t>
      </w:r>
      <w:bookmarkEnd w:id="256"/>
      <w:r>
        <w:t>экспертизах</w:t>
      </w:r>
      <w:bookmarkEnd w:id="257"/>
      <w:bookmarkEnd w:id="258"/>
    </w:p>
    <w:p w14:paraId="5B2DA252" w14:textId="47A9B770" w:rsidR="00624170" w:rsidRDefault="00624170" w:rsidP="00624170">
      <w:pPr>
        <w:pStyle w:val="111"/>
        <w:rPr>
          <w:lang w:eastAsia="en-US"/>
        </w:rPr>
      </w:pPr>
      <w:bookmarkStart w:id="260" w:name="_Toc174099919"/>
      <w:bookmarkStart w:id="261" w:name="_Toc174100660"/>
      <w:bookmarkStart w:id="262" w:name="_Toc174101204"/>
      <w:bookmarkStart w:id="263" w:name="_Toc174102250"/>
      <w:bookmarkStart w:id="264" w:name="_Toc174102340"/>
      <w:bookmarkStart w:id="265" w:name="_Toc174121067"/>
      <w:bookmarkStart w:id="266" w:name="_Toc174350184"/>
      <w:bookmarkStart w:id="267" w:name="_Toc174354023"/>
      <w:bookmarkStart w:id="268" w:name="_Toc174360465"/>
      <w:bookmarkStart w:id="269" w:name="_Toc174372574"/>
      <w:bookmarkStart w:id="270" w:name="_Toc174378735"/>
      <w:bookmarkStart w:id="271" w:name="_Toc174455374"/>
      <w:bookmarkStart w:id="272" w:name="_Toc174457020"/>
      <w:bookmarkStart w:id="273" w:name="_Toc174460056"/>
      <w:bookmarkStart w:id="274" w:name="_Toc174460688"/>
      <w:bookmarkStart w:id="275" w:name="_Toc174462643"/>
      <w:bookmarkStart w:id="276" w:name="_Toc174462797"/>
      <w:bookmarkStart w:id="277" w:name="_Toc174463205"/>
      <w:bookmarkStart w:id="278" w:name="_Toc174463940"/>
      <w:bookmarkStart w:id="279" w:name="_Toc174464339"/>
      <w:bookmarkStart w:id="280" w:name="_Ref150260059"/>
      <w:bookmarkStart w:id="281" w:name="_Toc150261771"/>
      <w:bookmarkStart w:id="282" w:name="_Toc226041051"/>
      <w:bookmarkStart w:id="283" w:name="_Hlk150341092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r>
        <w:rPr>
          <w:lang w:eastAsia="en-US"/>
        </w:rPr>
        <w:t>Просмотр списка экспертиз</w:t>
      </w:r>
      <w:bookmarkEnd w:id="280"/>
      <w:bookmarkEnd w:id="281"/>
      <w:bookmarkEnd w:id="282"/>
    </w:p>
    <w:p w14:paraId="00B8F82A" w14:textId="77777777" w:rsidR="00624170" w:rsidRDefault="00624170" w:rsidP="00624170">
      <w:pPr>
        <w:pStyle w:val="a7"/>
      </w:pPr>
      <w:bookmarkStart w:id="284" w:name="_Hlk174350025"/>
      <w:r>
        <w:t>Просмотр списка экспертиз осуществляется в разделе «Экспертиза».</w:t>
      </w:r>
    </w:p>
    <w:p w14:paraId="5315049A" w14:textId="77777777" w:rsidR="00624170" w:rsidRDefault="00624170" w:rsidP="00624170">
      <w:pPr>
        <w:pStyle w:val="a7"/>
      </w:pPr>
      <w:r>
        <w:t>Для перехода в раздел нажать в ленте главного меню вкладку «Экспертиза».</w:t>
      </w:r>
    </w:p>
    <w:p w14:paraId="685E5B44" w14:textId="6172A154" w:rsidR="00624170" w:rsidRDefault="00624170" w:rsidP="00624170">
      <w:pPr>
        <w:pStyle w:val="a7"/>
      </w:pPr>
      <w:r>
        <w:t xml:space="preserve">В рабочей области отобразится список экспертиз </w:t>
      </w:r>
      <w:bookmarkEnd w:id="284"/>
      <w:r>
        <w:t>(</w:t>
      </w:r>
      <w:r>
        <w:rPr>
          <w:noProof/>
        </w:rPr>
        <w:t>рис.</w:t>
      </w:r>
      <w:r w:rsidRPr="007651C7">
        <w:t xml:space="preserve"> </w:t>
      </w:r>
      <w:r>
        <w:fldChar w:fldCharType="begin"/>
      </w:r>
      <w:r>
        <w:instrText xml:space="preserve"> REF  _Ref155968502 \h\#\0   \* MERGEFORMAT </w:instrText>
      </w:r>
      <w:r>
        <w:fldChar w:fldCharType="separate"/>
      </w:r>
      <w:r w:rsidR="00067555">
        <w:t>26</w:t>
      </w:r>
      <w:r>
        <w:fldChar w:fldCharType="end"/>
      </w:r>
      <w:r>
        <w:t>).</w:t>
      </w:r>
    </w:p>
    <w:p w14:paraId="06E02469" w14:textId="379EFA11" w:rsidR="00624170" w:rsidRDefault="00024994" w:rsidP="00624170">
      <w:pPr>
        <w:pStyle w:val="af"/>
      </w:pPr>
      <w:r w:rsidRPr="00024994">
        <w:rPr>
          <w:noProof/>
        </w:rPr>
        <w:drawing>
          <wp:inline distT="0" distB="0" distL="0" distR="0" wp14:anchorId="68EC1FBC" wp14:editId="00C326BA">
            <wp:extent cx="6119495" cy="2777490"/>
            <wp:effectExtent l="19050" t="19050" r="14605" b="22860"/>
            <wp:docPr id="10346946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694609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77749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FE1886A" w14:textId="0F43E569" w:rsidR="00624170" w:rsidRPr="008A6C33" w:rsidRDefault="00624170" w:rsidP="00624170">
      <w:pPr>
        <w:pStyle w:val="af0"/>
      </w:pPr>
      <w:bookmarkStart w:id="285" w:name="_Ref155968502"/>
      <w:r w:rsidRPr="008A6C33">
        <w:t xml:space="preserve">Рисунок </w:t>
      </w:r>
      <w:fldSimple w:instr=" SEQ Рисунок \* ARABIC ">
        <w:r w:rsidR="00067555">
          <w:rPr>
            <w:noProof/>
          </w:rPr>
          <w:t>26</w:t>
        </w:r>
      </w:fldSimple>
      <w:bookmarkEnd w:id="285"/>
      <w:r w:rsidRPr="008A6C33">
        <w:t xml:space="preserve"> — Раздел «Экспертиза». Список экспертиз</w:t>
      </w:r>
    </w:p>
    <w:p w14:paraId="6A3B3428" w14:textId="77777777" w:rsidR="00624170" w:rsidRPr="008A6C33" w:rsidRDefault="00624170" w:rsidP="00624170">
      <w:pPr>
        <w:pStyle w:val="a7"/>
      </w:pPr>
      <w:r w:rsidRPr="008A6C33">
        <w:t>Табличная часть содержит следующие столбцы</w:t>
      </w:r>
      <w:r>
        <w:t>, отображающие основные сведения об экспертизе</w:t>
      </w:r>
      <w:r w:rsidRPr="008A6C33">
        <w:t>:</w:t>
      </w:r>
    </w:p>
    <w:p w14:paraId="7C4CC0B6" w14:textId="77777777" w:rsidR="00624170" w:rsidRDefault="00624170" w:rsidP="00624170">
      <w:pPr>
        <w:pStyle w:val="10"/>
        <w:rPr>
          <w:lang w:eastAsia="en-US"/>
        </w:rPr>
      </w:pPr>
      <w:r w:rsidRPr="008A6C33">
        <w:rPr>
          <w:lang w:eastAsia="en-US"/>
        </w:rPr>
        <w:t>поле выбора элемента списка (записи экспертизы);</w:t>
      </w:r>
    </w:p>
    <w:p w14:paraId="05FBAE7E" w14:textId="04F52D12" w:rsidR="00024994" w:rsidRPr="008A6C33" w:rsidRDefault="00024994" w:rsidP="00624170">
      <w:pPr>
        <w:pStyle w:val="10"/>
        <w:rPr>
          <w:lang w:eastAsia="en-US"/>
        </w:rPr>
      </w:pPr>
      <w:r>
        <w:rPr>
          <w:lang w:eastAsia="en-US"/>
        </w:rPr>
        <w:t>«№</w:t>
      </w:r>
      <w:r w:rsidRPr="00024994">
        <w:rPr>
          <w:lang w:eastAsia="en-US"/>
        </w:rPr>
        <w:t xml:space="preserve"> </w:t>
      </w:r>
      <w:proofErr w:type="spellStart"/>
      <w:r>
        <w:rPr>
          <w:lang w:eastAsia="en-US"/>
        </w:rPr>
        <w:t>пп</w:t>
      </w:r>
      <w:proofErr w:type="spellEnd"/>
      <w:r>
        <w:rPr>
          <w:lang w:eastAsia="en-US"/>
        </w:rPr>
        <w:t xml:space="preserve">» </w:t>
      </w:r>
      <w:r w:rsidRPr="00024994">
        <w:rPr>
          <w:lang w:eastAsia="en-US"/>
        </w:rPr>
        <w:t xml:space="preserve">— </w:t>
      </w:r>
      <w:r>
        <w:rPr>
          <w:lang w:eastAsia="en-US"/>
        </w:rPr>
        <w:t>порядковый номер</w:t>
      </w:r>
      <w:r w:rsidRPr="00024994">
        <w:rPr>
          <w:lang w:eastAsia="en-US"/>
        </w:rPr>
        <w:t xml:space="preserve"> </w:t>
      </w:r>
      <w:r>
        <w:rPr>
          <w:lang w:eastAsia="en-US"/>
        </w:rPr>
        <w:t>записи в списке</w:t>
      </w:r>
      <w:r w:rsidRPr="00024994">
        <w:rPr>
          <w:lang w:eastAsia="en-US"/>
        </w:rPr>
        <w:t>;</w:t>
      </w:r>
    </w:p>
    <w:p w14:paraId="278A12AF" w14:textId="77777777" w:rsidR="00624170" w:rsidRPr="008A6C33" w:rsidRDefault="00624170" w:rsidP="00624170">
      <w:pPr>
        <w:pStyle w:val="10"/>
        <w:rPr>
          <w:lang w:eastAsia="en-US"/>
        </w:rPr>
      </w:pPr>
      <w:r w:rsidRPr="008A6C33">
        <w:rPr>
          <w:lang w:eastAsia="en-US"/>
        </w:rPr>
        <w:t>«Этап контроля» — этап экспертизы: медико-экономическая экспертиза или экспертиза качества медицинской помощи. Поле заполняется автоматически при указании вида экспертизы;</w:t>
      </w:r>
    </w:p>
    <w:p w14:paraId="76FB941E" w14:textId="77777777" w:rsidR="00624170" w:rsidRPr="008A6C33" w:rsidRDefault="00624170" w:rsidP="00624170">
      <w:pPr>
        <w:pStyle w:val="10"/>
        <w:rPr>
          <w:lang w:eastAsia="en-US"/>
        </w:rPr>
      </w:pPr>
      <w:r w:rsidRPr="008A6C33">
        <w:rPr>
          <w:lang w:eastAsia="en-US"/>
        </w:rPr>
        <w:t>«Подэтап» — подвид этапа контроля: плановая, внеплановая, тематическая, целевая, повторная;</w:t>
      </w:r>
    </w:p>
    <w:p w14:paraId="2C6E4D38" w14:textId="77777777" w:rsidR="00624170" w:rsidRPr="008A6C33" w:rsidRDefault="00624170" w:rsidP="00624170">
      <w:pPr>
        <w:pStyle w:val="10"/>
        <w:rPr>
          <w:lang w:eastAsia="en-US"/>
        </w:rPr>
      </w:pPr>
      <w:r w:rsidRPr="008A6C33">
        <w:rPr>
          <w:lang w:eastAsia="en-US"/>
        </w:rPr>
        <w:t>«Вид экспертизы» — вид экспертизы согласно классификатору видов контроля;</w:t>
      </w:r>
    </w:p>
    <w:p w14:paraId="1E951CCF" w14:textId="77777777" w:rsidR="00624170" w:rsidRPr="008A6C33" w:rsidRDefault="00624170" w:rsidP="00624170">
      <w:pPr>
        <w:pStyle w:val="10"/>
        <w:rPr>
          <w:lang w:eastAsia="en-US"/>
        </w:rPr>
      </w:pPr>
      <w:r w:rsidRPr="008A6C33">
        <w:rPr>
          <w:lang w:eastAsia="en-US"/>
        </w:rPr>
        <w:t>«Эксперт» — фамилия, имя и отчество эксперта, проводящего экспертизу;</w:t>
      </w:r>
    </w:p>
    <w:p w14:paraId="597F0544" w14:textId="77777777" w:rsidR="00624170" w:rsidRPr="008A6C33" w:rsidRDefault="00624170" w:rsidP="00624170">
      <w:pPr>
        <w:pStyle w:val="10"/>
        <w:rPr>
          <w:lang w:eastAsia="en-US"/>
        </w:rPr>
      </w:pPr>
      <w:r w:rsidRPr="008A6C33">
        <w:rPr>
          <w:lang w:eastAsia="en-US"/>
        </w:rPr>
        <w:t>«МО» — краткое наименование медицинской организации;</w:t>
      </w:r>
    </w:p>
    <w:p w14:paraId="78F9FA42" w14:textId="77777777" w:rsidR="00624170" w:rsidRPr="008A6C33" w:rsidRDefault="00624170" w:rsidP="00624170">
      <w:pPr>
        <w:pStyle w:val="10"/>
        <w:rPr>
          <w:lang w:eastAsia="en-US"/>
        </w:rPr>
      </w:pPr>
      <w:r w:rsidRPr="008A6C33">
        <w:rPr>
          <w:lang w:eastAsia="en-US"/>
        </w:rPr>
        <w:t>«Плательщик» — краткое наименование плательщика;</w:t>
      </w:r>
    </w:p>
    <w:p w14:paraId="2902C025" w14:textId="77777777" w:rsidR="00624170" w:rsidRPr="008A6C33" w:rsidRDefault="00624170" w:rsidP="00624170">
      <w:pPr>
        <w:pStyle w:val="10"/>
        <w:rPr>
          <w:lang w:eastAsia="en-US"/>
        </w:rPr>
      </w:pPr>
      <w:r w:rsidRPr="008A6C33">
        <w:rPr>
          <w:lang w:eastAsia="en-US"/>
        </w:rPr>
        <w:t xml:space="preserve">«Начало экспертизы» — дата начала проведения экспертизы в формате </w:t>
      </w:r>
      <w:proofErr w:type="spellStart"/>
      <w:r w:rsidRPr="008A6C33">
        <w:rPr>
          <w:lang w:eastAsia="en-US"/>
        </w:rPr>
        <w:t>дд.мм.гггг</w:t>
      </w:r>
      <w:proofErr w:type="spellEnd"/>
      <w:r w:rsidRPr="008A6C33">
        <w:rPr>
          <w:lang w:eastAsia="en-US"/>
        </w:rPr>
        <w:t>;</w:t>
      </w:r>
    </w:p>
    <w:p w14:paraId="6992232E" w14:textId="77777777" w:rsidR="00624170" w:rsidRPr="008A6C33" w:rsidRDefault="00624170" w:rsidP="00624170">
      <w:pPr>
        <w:pStyle w:val="10"/>
        <w:rPr>
          <w:lang w:eastAsia="en-US"/>
        </w:rPr>
      </w:pPr>
      <w:r w:rsidRPr="008A6C33">
        <w:rPr>
          <w:lang w:eastAsia="en-US"/>
        </w:rPr>
        <w:t xml:space="preserve">«Окончание экспертизы» — дата окончания проведения экспертизы в формате </w:t>
      </w:r>
      <w:proofErr w:type="spellStart"/>
      <w:r w:rsidRPr="008A6C33">
        <w:rPr>
          <w:lang w:eastAsia="en-US"/>
        </w:rPr>
        <w:t>дд.мм.гггг</w:t>
      </w:r>
      <w:proofErr w:type="spellEnd"/>
      <w:r w:rsidRPr="008A6C33">
        <w:rPr>
          <w:lang w:eastAsia="en-US"/>
        </w:rPr>
        <w:t>;</w:t>
      </w:r>
    </w:p>
    <w:p w14:paraId="265C9073" w14:textId="77777777" w:rsidR="00624170" w:rsidRPr="008A6C33" w:rsidRDefault="00624170" w:rsidP="00624170">
      <w:pPr>
        <w:pStyle w:val="10"/>
        <w:rPr>
          <w:lang w:eastAsia="en-US"/>
        </w:rPr>
      </w:pPr>
      <w:r w:rsidRPr="008A6C33">
        <w:rPr>
          <w:lang w:eastAsia="en-US"/>
        </w:rPr>
        <w:t>«Статус» — текущее состояние экспертизы;</w:t>
      </w:r>
    </w:p>
    <w:p w14:paraId="481E6577" w14:textId="77777777" w:rsidR="00624170" w:rsidRPr="008A6C33" w:rsidRDefault="00624170" w:rsidP="00624170">
      <w:pPr>
        <w:pStyle w:val="10"/>
        <w:rPr>
          <w:lang w:eastAsia="en-US"/>
        </w:rPr>
      </w:pPr>
      <w:r w:rsidRPr="008A6C33">
        <w:rPr>
          <w:lang w:eastAsia="en-US"/>
        </w:rPr>
        <w:t>«Кол-во ЗС» — количество законченных случаев, включенных в экспертизу;</w:t>
      </w:r>
    </w:p>
    <w:p w14:paraId="51277054" w14:textId="2281DAA4" w:rsidR="00624170" w:rsidRPr="008A6C33" w:rsidRDefault="00624170" w:rsidP="00624170">
      <w:pPr>
        <w:pStyle w:val="10"/>
        <w:rPr>
          <w:lang w:eastAsia="en-US"/>
        </w:rPr>
      </w:pPr>
      <w:r w:rsidRPr="008A6C33">
        <w:rPr>
          <w:lang w:eastAsia="en-US"/>
        </w:rPr>
        <w:t>«Кол-во док-</w:t>
      </w:r>
      <w:proofErr w:type="spellStart"/>
      <w:r w:rsidRPr="008A6C33">
        <w:rPr>
          <w:lang w:eastAsia="en-US"/>
        </w:rPr>
        <w:t>тов</w:t>
      </w:r>
      <w:proofErr w:type="spellEnd"/>
      <w:r w:rsidRPr="008A6C33">
        <w:rPr>
          <w:lang w:eastAsia="en-US"/>
        </w:rPr>
        <w:t xml:space="preserve">» — количество созданных (опубликованных) </w:t>
      </w:r>
      <w:r w:rsidR="00024994">
        <w:rPr>
          <w:lang w:eastAsia="en-US"/>
        </w:rPr>
        <w:t xml:space="preserve">в экспертизе </w:t>
      </w:r>
      <w:r w:rsidRPr="008A6C33">
        <w:rPr>
          <w:lang w:eastAsia="en-US"/>
        </w:rPr>
        <w:t>документов.</w:t>
      </w:r>
    </w:p>
    <w:p w14:paraId="710D2825" w14:textId="4F24C20B" w:rsidR="00624170" w:rsidRDefault="00624170" w:rsidP="00624170">
      <w:pPr>
        <w:pStyle w:val="a7"/>
      </w:pPr>
      <w:r w:rsidRPr="008A6C33">
        <w:t>Возможные статусы экспертизы приведены в таблице</w:t>
      </w:r>
      <w:r>
        <w:t xml:space="preserve"> </w:t>
      </w:r>
      <w:r>
        <w:fldChar w:fldCharType="begin"/>
      </w:r>
      <w:r>
        <w:instrText xml:space="preserve"> REF  _Ref150261907 \h\#\0   \* MERGEFORMAT </w:instrText>
      </w:r>
      <w:r>
        <w:fldChar w:fldCharType="separate"/>
      </w:r>
      <w:r w:rsidR="00067555">
        <w:t>2</w:t>
      </w:r>
      <w:r>
        <w:fldChar w:fldCharType="end"/>
      </w:r>
      <w:r w:rsidRPr="008A6C33">
        <w:t>.</w:t>
      </w:r>
    </w:p>
    <w:p w14:paraId="20CA0748" w14:textId="4286FA87" w:rsidR="00624170" w:rsidRDefault="00624170" w:rsidP="00624170">
      <w:pPr>
        <w:pStyle w:val="aff6"/>
      </w:pPr>
      <w:bookmarkStart w:id="286" w:name="_Ref150261907"/>
      <w:r w:rsidRPr="005277B4">
        <w:rPr>
          <w:rStyle w:val="ae"/>
          <w:rFonts w:eastAsia="Calibri"/>
        </w:rPr>
        <w:t xml:space="preserve">Таблица </w:t>
      </w:r>
      <w:fldSimple w:instr=" SEQ Таблица \* ARABIC ">
        <w:r w:rsidR="00067555">
          <w:rPr>
            <w:noProof/>
          </w:rPr>
          <w:t>2</w:t>
        </w:r>
      </w:fldSimple>
      <w:bookmarkEnd w:id="286"/>
      <w:r>
        <w:t xml:space="preserve"> — Статусы экспертизы</w:t>
      </w:r>
    </w:p>
    <w:tbl>
      <w:tblPr>
        <w:tblStyle w:val="a6"/>
        <w:tblW w:w="5000" w:type="pct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1979"/>
        <w:gridCol w:w="7648"/>
      </w:tblGrid>
      <w:tr w:rsidR="00624170" w14:paraId="02D4A827" w14:textId="77777777" w:rsidTr="005D58BB">
        <w:trPr>
          <w:trHeight w:val="454"/>
          <w:tblHeader/>
        </w:trPr>
        <w:tc>
          <w:tcPr>
            <w:tcW w:w="1028" w:type="pct"/>
            <w:tcBorders>
              <w:bottom w:val="double" w:sz="4" w:space="0" w:color="auto"/>
            </w:tcBorders>
            <w:vAlign w:val="center"/>
          </w:tcPr>
          <w:p w14:paraId="0186281B" w14:textId="77777777" w:rsidR="00624170" w:rsidRDefault="00624170" w:rsidP="005D58BB">
            <w:pPr>
              <w:pStyle w:val="121"/>
            </w:pPr>
            <w:r>
              <w:t>Статус</w:t>
            </w:r>
          </w:p>
        </w:tc>
        <w:tc>
          <w:tcPr>
            <w:tcW w:w="3972" w:type="pct"/>
            <w:tcBorders>
              <w:bottom w:val="double" w:sz="4" w:space="0" w:color="auto"/>
            </w:tcBorders>
            <w:vAlign w:val="center"/>
          </w:tcPr>
          <w:p w14:paraId="12BD4A36" w14:textId="77777777" w:rsidR="00624170" w:rsidRPr="00777BD1" w:rsidRDefault="00624170" w:rsidP="005D58BB">
            <w:pPr>
              <w:pStyle w:val="121"/>
            </w:pPr>
            <w:r>
              <w:t>Описание</w:t>
            </w:r>
            <w:r>
              <w:rPr>
                <w:lang w:val="en-US"/>
              </w:rPr>
              <w:t xml:space="preserve"> </w:t>
            </w:r>
            <w:r>
              <w:t>текущего состояния</w:t>
            </w:r>
          </w:p>
        </w:tc>
      </w:tr>
      <w:tr w:rsidR="00624170" w14:paraId="1BE344E9" w14:textId="77777777" w:rsidTr="005D58BB">
        <w:trPr>
          <w:trHeight w:val="454"/>
        </w:trPr>
        <w:tc>
          <w:tcPr>
            <w:tcW w:w="1028" w:type="pct"/>
          </w:tcPr>
          <w:p w14:paraId="3343976E" w14:textId="77777777" w:rsidR="00624170" w:rsidRDefault="00624170" w:rsidP="005D58BB">
            <w:pPr>
              <w:pStyle w:val="122"/>
            </w:pPr>
            <w:r w:rsidRPr="00AA6620">
              <w:t>Черновик</w:t>
            </w:r>
          </w:p>
        </w:tc>
        <w:tc>
          <w:tcPr>
            <w:tcW w:w="3972" w:type="pct"/>
          </w:tcPr>
          <w:p w14:paraId="43151C16" w14:textId="77777777" w:rsidR="00624170" w:rsidRDefault="00624170" w:rsidP="005D58BB">
            <w:pPr>
              <w:pStyle w:val="122"/>
            </w:pPr>
            <w:r>
              <w:t>Экспертиза создана и сохранена запись экспертизы</w:t>
            </w:r>
          </w:p>
        </w:tc>
      </w:tr>
      <w:tr w:rsidR="00624170" w14:paraId="265266CE" w14:textId="77777777" w:rsidTr="005D58BB">
        <w:trPr>
          <w:trHeight w:val="454"/>
        </w:trPr>
        <w:tc>
          <w:tcPr>
            <w:tcW w:w="1028" w:type="pct"/>
          </w:tcPr>
          <w:p w14:paraId="78D75065" w14:textId="4B0D1FF9" w:rsidR="00624170" w:rsidRPr="000232D0" w:rsidRDefault="00624170" w:rsidP="005D58BB">
            <w:pPr>
              <w:pStyle w:val="122"/>
            </w:pPr>
            <w:r w:rsidRPr="000232D0">
              <w:t>Опубликован</w:t>
            </w:r>
            <w:r w:rsidR="006335BC">
              <w:t>о</w:t>
            </w:r>
          </w:p>
        </w:tc>
        <w:tc>
          <w:tcPr>
            <w:tcW w:w="3972" w:type="pct"/>
          </w:tcPr>
          <w:p w14:paraId="773423E8" w14:textId="77777777" w:rsidR="00624170" w:rsidRPr="000232D0" w:rsidRDefault="00624170" w:rsidP="005D58BB">
            <w:pPr>
              <w:pStyle w:val="122"/>
            </w:pPr>
            <w:r w:rsidRPr="000232D0">
              <w:t xml:space="preserve">Экспертиза опубликована </w:t>
            </w:r>
            <w:r>
              <w:t xml:space="preserve">и доступна </w:t>
            </w:r>
            <w:r w:rsidRPr="000232D0">
              <w:t xml:space="preserve">для </w:t>
            </w:r>
            <w:r>
              <w:t xml:space="preserve">просмотра </w:t>
            </w:r>
            <w:r w:rsidRPr="000232D0">
              <w:t>участник</w:t>
            </w:r>
            <w:r>
              <w:t xml:space="preserve">ам </w:t>
            </w:r>
            <w:r w:rsidRPr="000232D0">
              <w:t>экспертизы</w:t>
            </w:r>
          </w:p>
        </w:tc>
      </w:tr>
      <w:tr w:rsidR="00624170" w14:paraId="7D7676F2" w14:textId="77777777" w:rsidTr="005D58BB">
        <w:trPr>
          <w:trHeight w:val="454"/>
        </w:trPr>
        <w:tc>
          <w:tcPr>
            <w:tcW w:w="1028" w:type="pct"/>
          </w:tcPr>
          <w:p w14:paraId="423EB97D" w14:textId="77777777" w:rsidR="00624170" w:rsidRPr="000232D0" w:rsidRDefault="00624170" w:rsidP="005D58BB">
            <w:pPr>
              <w:pStyle w:val="122"/>
            </w:pPr>
            <w:r w:rsidRPr="000232D0">
              <w:t>В работе</w:t>
            </w:r>
          </w:p>
        </w:tc>
        <w:tc>
          <w:tcPr>
            <w:tcW w:w="3972" w:type="pct"/>
          </w:tcPr>
          <w:p w14:paraId="7B5EC347" w14:textId="77777777" w:rsidR="00624170" w:rsidRPr="000232D0" w:rsidRDefault="00624170" w:rsidP="005D58BB">
            <w:pPr>
              <w:pStyle w:val="122"/>
            </w:pPr>
            <w:r w:rsidRPr="000232D0">
              <w:t>Экспертиза принята экспертом в работу</w:t>
            </w:r>
          </w:p>
        </w:tc>
      </w:tr>
      <w:tr w:rsidR="00624170" w14:paraId="69F23964" w14:textId="77777777" w:rsidTr="005D58BB">
        <w:trPr>
          <w:trHeight w:val="454"/>
        </w:trPr>
        <w:tc>
          <w:tcPr>
            <w:tcW w:w="1028" w:type="pct"/>
          </w:tcPr>
          <w:p w14:paraId="44BE215E" w14:textId="5220BDDC" w:rsidR="00624170" w:rsidRDefault="00624170" w:rsidP="005D58BB">
            <w:pPr>
              <w:pStyle w:val="122"/>
            </w:pPr>
            <w:r w:rsidRPr="00AA6620">
              <w:t>Завершен</w:t>
            </w:r>
            <w:r w:rsidR="008E3015">
              <w:t>о</w:t>
            </w:r>
          </w:p>
        </w:tc>
        <w:tc>
          <w:tcPr>
            <w:tcW w:w="3972" w:type="pct"/>
          </w:tcPr>
          <w:p w14:paraId="4D12EBF0" w14:textId="77777777" w:rsidR="00624170" w:rsidRDefault="00624170" w:rsidP="005D58BB">
            <w:pPr>
              <w:pStyle w:val="122"/>
            </w:pPr>
            <w:r>
              <w:t xml:space="preserve">Эксперт завершил работу над экспертизой. Выходные документы (заключение на законченный случай и заключение по результатам экспертизы) сформированы и опубликованы. Заключение по результатам экспертизы </w:t>
            </w:r>
            <w:r w:rsidRPr="00815AE2">
              <w:t>доступн</w:t>
            </w:r>
            <w:r>
              <w:t>о</w:t>
            </w:r>
            <w:r w:rsidRPr="00815AE2">
              <w:t xml:space="preserve"> для просмотра участникам экспертизы</w:t>
            </w:r>
          </w:p>
        </w:tc>
      </w:tr>
      <w:tr w:rsidR="00624170" w14:paraId="2375CD16" w14:textId="77777777" w:rsidTr="005D58BB">
        <w:trPr>
          <w:trHeight w:val="454"/>
        </w:trPr>
        <w:tc>
          <w:tcPr>
            <w:tcW w:w="1028" w:type="pct"/>
          </w:tcPr>
          <w:p w14:paraId="0C909E0D" w14:textId="77777777" w:rsidR="00624170" w:rsidRDefault="00624170" w:rsidP="005D58BB">
            <w:pPr>
              <w:pStyle w:val="122"/>
            </w:pPr>
            <w:r w:rsidRPr="00AA6620">
              <w:t>На доработку</w:t>
            </w:r>
          </w:p>
        </w:tc>
        <w:tc>
          <w:tcPr>
            <w:tcW w:w="3972" w:type="pct"/>
          </w:tcPr>
          <w:p w14:paraId="230C21B4" w14:textId="77777777" w:rsidR="00624170" w:rsidRDefault="00624170" w:rsidP="005D58BB">
            <w:pPr>
              <w:pStyle w:val="122"/>
            </w:pPr>
            <w:r>
              <w:t>Экспертиза направлена на доработку</w:t>
            </w:r>
          </w:p>
        </w:tc>
      </w:tr>
      <w:tr w:rsidR="00624170" w14:paraId="6C443C4F" w14:textId="77777777" w:rsidTr="005D58BB">
        <w:trPr>
          <w:trHeight w:val="454"/>
        </w:trPr>
        <w:tc>
          <w:tcPr>
            <w:tcW w:w="1028" w:type="pct"/>
          </w:tcPr>
          <w:p w14:paraId="79497E89" w14:textId="77777777" w:rsidR="00624170" w:rsidRDefault="00624170" w:rsidP="005D58BB">
            <w:pPr>
              <w:pStyle w:val="122"/>
            </w:pPr>
            <w:r w:rsidRPr="00AA6620">
              <w:t>Приостановлена</w:t>
            </w:r>
          </w:p>
        </w:tc>
        <w:tc>
          <w:tcPr>
            <w:tcW w:w="3972" w:type="pct"/>
          </w:tcPr>
          <w:p w14:paraId="13883ACB" w14:textId="77777777" w:rsidR="00624170" w:rsidRDefault="00624170" w:rsidP="005D58BB">
            <w:pPr>
              <w:pStyle w:val="122"/>
            </w:pPr>
            <w:r>
              <w:t>Экспертиза приостановлена. Проведение экспертизы невозможно по независящим от эксперта причинам</w:t>
            </w:r>
          </w:p>
        </w:tc>
      </w:tr>
      <w:tr w:rsidR="00624170" w14:paraId="6015D776" w14:textId="77777777" w:rsidTr="005D58BB">
        <w:trPr>
          <w:trHeight w:val="454"/>
        </w:trPr>
        <w:tc>
          <w:tcPr>
            <w:tcW w:w="1028" w:type="pct"/>
          </w:tcPr>
          <w:p w14:paraId="10CA963E" w14:textId="7300F1C6" w:rsidR="00624170" w:rsidRDefault="00624170" w:rsidP="005D58BB">
            <w:pPr>
              <w:pStyle w:val="122"/>
            </w:pPr>
            <w:r w:rsidRPr="00AA6620">
              <w:t>Закрыт</w:t>
            </w:r>
            <w:r w:rsidR="008E3015">
              <w:t>о</w:t>
            </w:r>
          </w:p>
        </w:tc>
        <w:tc>
          <w:tcPr>
            <w:tcW w:w="3972" w:type="pct"/>
          </w:tcPr>
          <w:p w14:paraId="46F27F98" w14:textId="463B82C9" w:rsidR="00624170" w:rsidRDefault="00714763" w:rsidP="005D58BB">
            <w:pPr>
              <w:pStyle w:val="122"/>
            </w:pPr>
            <w:r>
              <w:t xml:space="preserve">Результаты экспертизы учтены в финальном ответе плательщика. </w:t>
            </w:r>
            <w:r w:rsidRPr="00714763">
              <w:t xml:space="preserve">Внесение изменений в запись экспертизы </w:t>
            </w:r>
            <w:r>
              <w:t>недоступно</w:t>
            </w:r>
          </w:p>
        </w:tc>
      </w:tr>
    </w:tbl>
    <w:p w14:paraId="40F7C3A0" w14:textId="77777777" w:rsidR="00624170" w:rsidRDefault="00624170" w:rsidP="00624170">
      <w:pPr>
        <w:pStyle w:val="a7"/>
      </w:pPr>
    </w:p>
    <w:p w14:paraId="7C18B154" w14:textId="77777777" w:rsidR="00624170" w:rsidRDefault="00624170" w:rsidP="00624170">
      <w:pPr>
        <w:pStyle w:val="111"/>
      </w:pPr>
      <w:bookmarkStart w:id="287" w:name="_Ref150260302"/>
      <w:bookmarkStart w:id="288" w:name="_Toc150261772"/>
      <w:bookmarkStart w:id="289" w:name="_Toc226041052"/>
      <w:r>
        <w:t>Поиск и просмотр экспертизы</w:t>
      </w:r>
      <w:bookmarkEnd w:id="287"/>
      <w:bookmarkEnd w:id="288"/>
      <w:bookmarkEnd w:id="289"/>
    </w:p>
    <w:p w14:paraId="5A57EC69" w14:textId="77777777" w:rsidR="00624170" w:rsidRDefault="00624170" w:rsidP="00624170">
      <w:pPr>
        <w:pStyle w:val="a7"/>
      </w:pPr>
      <w:r>
        <w:t>Поиск экспертизы возможен как по общим признакам (этап контроля, вид экспертизы, эксперт, медицинская организация), так и по периодам (проведения экспертизы или рассматриваемому периоду).</w:t>
      </w:r>
    </w:p>
    <w:p w14:paraId="7A154C96" w14:textId="763D5BD5" w:rsidR="00624170" w:rsidRPr="00954D07" w:rsidRDefault="00624170" w:rsidP="00624170">
      <w:pPr>
        <w:pStyle w:val="a7"/>
      </w:pPr>
      <w:bookmarkStart w:id="290" w:name="_Hlk174350427"/>
      <w:r>
        <w:t xml:space="preserve">В панели фильтрации и поиска информации </w:t>
      </w:r>
      <w:r w:rsidRPr="00914A2B">
        <w:t>указать параметры поиска</w:t>
      </w:r>
      <w:r>
        <w:t xml:space="preserve"> и нажать кнопку «Найти»</w:t>
      </w:r>
      <w:r w:rsidRPr="00954D07">
        <w:t xml:space="preserve"> </w:t>
      </w:r>
      <w:bookmarkEnd w:id="290"/>
      <w:r>
        <w:t>(рис. </w:t>
      </w:r>
      <w:r>
        <w:fldChar w:fldCharType="begin"/>
      </w:r>
      <w:r>
        <w:instrText xml:space="preserve"> REF  _Ref155968543 \h\#\0   \* MERGEFORMAT </w:instrText>
      </w:r>
      <w:r>
        <w:fldChar w:fldCharType="separate"/>
      </w:r>
      <w:r w:rsidR="00067555">
        <w:t>27</w:t>
      </w:r>
      <w:r>
        <w:fldChar w:fldCharType="end"/>
      </w:r>
      <w:r>
        <w:t>).</w:t>
      </w:r>
    </w:p>
    <w:p w14:paraId="1E280B88" w14:textId="77777777" w:rsidR="00624170" w:rsidRDefault="00624170" w:rsidP="00624170">
      <w:pPr>
        <w:pStyle w:val="af"/>
      </w:pPr>
      <w:r w:rsidRPr="00B854EE">
        <w:rPr>
          <w:noProof/>
        </w:rPr>
        <w:drawing>
          <wp:inline distT="0" distB="0" distL="0" distR="0" wp14:anchorId="08DE2524" wp14:editId="4D4386DB">
            <wp:extent cx="1980000" cy="4284844"/>
            <wp:effectExtent l="19050" t="19050" r="20320" b="20955"/>
            <wp:docPr id="432220665" name="Рисунок 432220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295255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428484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14F2FC2" w14:textId="7A65603E" w:rsidR="00624170" w:rsidRDefault="00624170" w:rsidP="00624170">
      <w:pPr>
        <w:pStyle w:val="af0"/>
      </w:pPr>
      <w:bookmarkStart w:id="291" w:name="_Ref155968543"/>
      <w:r>
        <w:t xml:space="preserve">Рисунок </w:t>
      </w:r>
      <w:fldSimple w:instr=" SEQ Рисунок \* ARABIC ">
        <w:r w:rsidR="00067555">
          <w:rPr>
            <w:noProof/>
          </w:rPr>
          <w:t>27</w:t>
        </w:r>
      </w:fldSimple>
      <w:bookmarkEnd w:id="291"/>
      <w:r>
        <w:t xml:space="preserve"> — Блок «Фильтр». Поиск экспертизы по параметрам</w:t>
      </w:r>
    </w:p>
    <w:p w14:paraId="55E7E6AA" w14:textId="57EE4078" w:rsidR="00624170" w:rsidRDefault="00624170" w:rsidP="00624170">
      <w:pPr>
        <w:pStyle w:val="a7"/>
        <w:rPr>
          <w:lang w:val="en-US"/>
        </w:rPr>
      </w:pPr>
      <w:bookmarkStart w:id="292" w:name="_Hlk174350576"/>
      <w:r w:rsidRPr="00D47089">
        <w:t>В рабочей области отобразятся результаты поиска, содержащие сведения об</w:t>
      </w:r>
      <w:r>
        <w:t> </w:t>
      </w:r>
      <w:r w:rsidRPr="00D47089">
        <w:t>экспертизах, соответствующих заданным критериям</w:t>
      </w:r>
      <w:r w:rsidRPr="007651C7">
        <w:t xml:space="preserve"> </w:t>
      </w:r>
      <w:bookmarkEnd w:id="292"/>
      <w:r w:rsidRPr="007651C7">
        <w:t>(</w:t>
      </w:r>
      <w:r>
        <w:t>рис.</w:t>
      </w:r>
      <w:r w:rsidR="001E1C0C" w:rsidRPr="001E1C0C">
        <w:t xml:space="preserve"> </w:t>
      </w:r>
      <w:r w:rsidR="001E1C0C">
        <w:fldChar w:fldCharType="begin"/>
      </w:r>
      <w:r w:rsidR="001E1C0C">
        <w:instrText xml:space="preserve"> REF  _Ref155968578 \h\#\0   \* MERGEFORMAT </w:instrText>
      </w:r>
      <w:r w:rsidR="001E1C0C">
        <w:fldChar w:fldCharType="separate"/>
      </w:r>
      <w:r w:rsidR="00067555">
        <w:t>28</w:t>
      </w:r>
      <w:r w:rsidR="001E1C0C">
        <w:fldChar w:fldCharType="end"/>
      </w:r>
      <w:r w:rsidRPr="007651C7">
        <w:t>)</w:t>
      </w:r>
      <w:r w:rsidRPr="00D47089">
        <w:t>.</w:t>
      </w:r>
    </w:p>
    <w:p w14:paraId="4E08D139" w14:textId="2FC2B122" w:rsidR="001E1C0C" w:rsidRDefault="001E1C0C" w:rsidP="001E1C0C">
      <w:pPr>
        <w:pStyle w:val="af"/>
        <w:rPr>
          <w:lang w:val="en-US"/>
        </w:rPr>
      </w:pPr>
      <w:r w:rsidRPr="00A7191C">
        <w:rPr>
          <w:noProof/>
        </w:rPr>
        <w:drawing>
          <wp:inline distT="0" distB="0" distL="0" distR="0" wp14:anchorId="5B122869" wp14:editId="202BB7A9">
            <wp:extent cx="6119495" cy="3131820"/>
            <wp:effectExtent l="19050" t="19050" r="14605" b="11430"/>
            <wp:docPr id="14157717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77174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3182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A6BC5E8" w14:textId="37D4A190" w:rsidR="00624170" w:rsidRDefault="00624170" w:rsidP="001E1C0C">
      <w:pPr>
        <w:pStyle w:val="af0"/>
      </w:pPr>
      <w:bookmarkStart w:id="293" w:name="_Ref155968578"/>
      <w:r w:rsidRPr="00216F66">
        <w:t xml:space="preserve">Рисунок </w:t>
      </w:r>
      <w:fldSimple w:instr=" SEQ Рисунок \* ARABIC ">
        <w:r w:rsidR="00067555">
          <w:rPr>
            <w:noProof/>
          </w:rPr>
          <w:t>28</w:t>
        </w:r>
      </w:fldSimple>
      <w:bookmarkEnd w:id="293"/>
      <w:r w:rsidRPr="00216F66">
        <w:t xml:space="preserve"> </w:t>
      </w:r>
      <w:r>
        <w:t>—</w:t>
      </w:r>
      <w:r w:rsidRPr="00216F66">
        <w:t xml:space="preserve"> </w:t>
      </w:r>
      <w:r>
        <w:t>Экспертизы. Назначенные экспертизы</w:t>
      </w:r>
    </w:p>
    <w:p w14:paraId="439439AF" w14:textId="7166457A" w:rsidR="00624170" w:rsidRDefault="00624170" w:rsidP="00624170">
      <w:pPr>
        <w:pStyle w:val="a7"/>
      </w:pPr>
      <w:r>
        <w:t xml:space="preserve">Для просмотра сведений об </w:t>
      </w:r>
      <w:r w:rsidRPr="001E1C0C">
        <w:t>экспертизе дважды нажать</w:t>
      </w:r>
      <w:r>
        <w:t xml:space="preserve"> </w:t>
      </w:r>
      <w:r w:rsidRPr="00094536">
        <w:t xml:space="preserve">на строку </w:t>
      </w:r>
      <w:r>
        <w:t xml:space="preserve">записи </w:t>
      </w:r>
      <w:r w:rsidRPr="00036D09">
        <w:t>экспертизы. Произойдет переход в карточку выбранной экспертизы</w:t>
      </w:r>
      <w:r>
        <w:t xml:space="preserve"> (рис. </w:t>
      </w:r>
      <w:r>
        <w:fldChar w:fldCharType="begin"/>
      </w:r>
      <w:r>
        <w:instrText xml:space="preserve"> REF  _Ref155968632 \h\#\0   \* MERGEFORMAT </w:instrText>
      </w:r>
      <w:r>
        <w:fldChar w:fldCharType="separate"/>
      </w:r>
      <w:r w:rsidR="00067555">
        <w:t>29</w:t>
      </w:r>
      <w:r>
        <w:fldChar w:fldCharType="end"/>
      </w:r>
      <w:r>
        <w:t>).</w:t>
      </w:r>
    </w:p>
    <w:p w14:paraId="2875D7B3" w14:textId="09864827" w:rsidR="00624170" w:rsidRDefault="009628EB" w:rsidP="00624170">
      <w:pPr>
        <w:pStyle w:val="af"/>
      </w:pPr>
      <w:r w:rsidRPr="009628EB">
        <w:rPr>
          <w:noProof/>
        </w:rPr>
        <w:drawing>
          <wp:inline distT="0" distB="0" distL="0" distR="0" wp14:anchorId="7F8AA853" wp14:editId="5F681875">
            <wp:extent cx="6119495" cy="1543685"/>
            <wp:effectExtent l="19050" t="19050" r="14605" b="18415"/>
            <wp:docPr id="2997359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735912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54368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BE0C1CC" w14:textId="75AEE2CD" w:rsidR="00624170" w:rsidRDefault="00624170" w:rsidP="00624170">
      <w:pPr>
        <w:pStyle w:val="af0"/>
      </w:pPr>
      <w:bookmarkStart w:id="294" w:name="_Ref155968632"/>
      <w:r>
        <w:t xml:space="preserve">Рисунок </w:t>
      </w:r>
      <w:fldSimple w:instr=" SEQ Рисунок \* ARABIC ">
        <w:r w:rsidR="00067555">
          <w:rPr>
            <w:noProof/>
          </w:rPr>
          <w:t>29</w:t>
        </w:r>
      </w:fldSimple>
      <w:bookmarkEnd w:id="294"/>
      <w:r>
        <w:t xml:space="preserve"> — Карточка экспертизы</w:t>
      </w:r>
    </w:p>
    <w:p w14:paraId="08778BCD" w14:textId="41760711" w:rsidR="00624170" w:rsidRDefault="002E3070" w:rsidP="004C0F83">
      <w:pPr>
        <w:pStyle w:val="110"/>
        <w:rPr>
          <w:lang w:eastAsia="en-US"/>
        </w:rPr>
      </w:pPr>
      <w:bookmarkStart w:id="295" w:name="_Toc150261773"/>
      <w:bookmarkStart w:id="296" w:name="_Ref156205443"/>
      <w:bookmarkStart w:id="297" w:name="_Ref226040915"/>
      <w:bookmarkStart w:id="298" w:name="_Ref226040934"/>
      <w:bookmarkStart w:id="299" w:name="_Toc226041053"/>
      <w:r>
        <w:rPr>
          <w:lang w:eastAsia="en-US"/>
        </w:rPr>
        <w:t xml:space="preserve">Назначение </w:t>
      </w:r>
      <w:r w:rsidR="00624170">
        <w:rPr>
          <w:lang w:eastAsia="en-US"/>
        </w:rPr>
        <w:t>экспертизы</w:t>
      </w:r>
      <w:bookmarkEnd w:id="295"/>
      <w:bookmarkEnd w:id="296"/>
      <w:bookmarkEnd w:id="297"/>
      <w:bookmarkEnd w:id="298"/>
      <w:bookmarkEnd w:id="299"/>
    </w:p>
    <w:p w14:paraId="6D3ADF08" w14:textId="77777777" w:rsidR="00624170" w:rsidRDefault="00624170" w:rsidP="004C0F83">
      <w:pPr>
        <w:pStyle w:val="111"/>
        <w:rPr>
          <w:lang w:eastAsia="en-US"/>
        </w:rPr>
      </w:pPr>
      <w:bookmarkStart w:id="300" w:name="_Ref150253111"/>
      <w:bookmarkStart w:id="301" w:name="_Toc226041054"/>
      <w:r w:rsidRPr="001173A2">
        <w:rPr>
          <w:lang w:eastAsia="en-US"/>
        </w:rPr>
        <w:t>Создание записи экспертизы</w:t>
      </w:r>
      <w:bookmarkEnd w:id="300"/>
      <w:bookmarkEnd w:id="301"/>
    </w:p>
    <w:p w14:paraId="068B3284" w14:textId="77777777" w:rsidR="00624170" w:rsidRDefault="00624170" w:rsidP="00624170">
      <w:pPr>
        <w:pStyle w:val="a7"/>
      </w:pPr>
      <w:r>
        <w:t>Регистрация сведений об экспертизе осуществляется в разделе «Экспертиза».</w:t>
      </w:r>
    </w:p>
    <w:p w14:paraId="251DA821" w14:textId="77777777" w:rsidR="00624170" w:rsidRDefault="00624170" w:rsidP="00624170">
      <w:pPr>
        <w:pStyle w:val="a7"/>
      </w:pPr>
      <w:r w:rsidRPr="00E954E4">
        <w:t>Для перехода в раздел нажать в ленте главного меню вкладку «</w:t>
      </w:r>
      <w:r>
        <w:t>Экспертиза</w:t>
      </w:r>
      <w:r w:rsidRPr="00E954E4">
        <w:t>».</w:t>
      </w:r>
    </w:p>
    <w:p w14:paraId="7DC7B9F9" w14:textId="3C6DFA2C" w:rsidR="00624170" w:rsidRPr="00FA1A8D" w:rsidRDefault="00624170" w:rsidP="00FA1A8D">
      <w:pPr>
        <w:pStyle w:val="a7"/>
        <w:tabs>
          <w:tab w:val="left" w:pos="8450"/>
        </w:tabs>
        <w:rPr>
          <w:lang w:val="en-US"/>
        </w:rPr>
      </w:pPr>
      <w:r>
        <w:t xml:space="preserve">Для создания записи экспертизы </w:t>
      </w:r>
      <w:r w:rsidRPr="00E954E4">
        <w:t xml:space="preserve">нажать кнопку </w:t>
      </w:r>
      <w:r>
        <w:t>«Создать</w:t>
      </w:r>
      <w:r w:rsidRPr="00F61C75">
        <w:t>»</w:t>
      </w:r>
      <w:r>
        <w:t xml:space="preserve"> (рис. </w:t>
      </w:r>
      <w:r>
        <w:fldChar w:fldCharType="begin"/>
      </w:r>
      <w:r>
        <w:instrText xml:space="preserve"> REF  _Ref149665552 \h\#\0   \* MERGEFORMAT </w:instrText>
      </w:r>
      <w:r>
        <w:fldChar w:fldCharType="separate"/>
      </w:r>
      <w:r w:rsidR="00067555">
        <w:t>30</w:t>
      </w:r>
      <w:r>
        <w:fldChar w:fldCharType="end"/>
      </w:r>
      <w:r>
        <w:t>).</w:t>
      </w:r>
    </w:p>
    <w:p w14:paraId="72368A4D" w14:textId="349283BF" w:rsidR="00624170" w:rsidRDefault="001E3F48" w:rsidP="00624170">
      <w:pPr>
        <w:pStyle w:val="af"/>
      </w:pPr>
      <w:r w:rsidRPr="001E3F48">
        <w:rPr>
          <w:noProof/>
        </w:rPr>
        <w:drawing>
          <wp:inline distT="0" distB="0" distL="0" distR="0" wp14:anchorId="73D4F3AD" wp14:editId="04A2B400">
            <wp:extent cx="6119495" cy="2129790"/>
            <wp:effectExtent l="19050" t="19050" r="14605" b="22860"/>
            <wp:docPr id="722259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25964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12979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64AE20" w14:textId="37F3FBA9" w:rsidR="00624170" w:rsidRDefault="00624170" w:rsidP="00624170">
      <w:pPr>
        <w:pStyle w:val="af0"/>
      </w:pPr>
      <w:bookmarkStart w:id="302" w:name="_Ref149665552"/>
      <w:r>
        <w:t xml:space="preserve">Рисунок </w:t>
      </w:r>
      <w:fldSimple w:instr=" SEQ Рисунок \* ARABIC ">
        <w:r w:rsidR="00067555">
          <w:rPr>
            <w:noProof/>
          </w:rPr>
          <w:t>30</w:t>
        </w:r>
      </w:fldSimple>
      <w:bookmarkEnd w:id="302"/>
      <w:r>
        <w:t xml:space="preserve"> — Раздел «Экспертиза». Создание экспертизы</w:t>
      </w:r>
    </w:p>
    <w:p w14:paraId="7E78C8BA" w14:textId="5495F576" w:rsidR="00624170" w:rsidRDefault="00624170" w:rsidP="00624170">
      <w:pPr>
        <w:pStyle w:val="a7"/>
      </w:pPr>
      <w:r w:rsidRPr="00E954E4">
        <w:t>Откроется структурированная электронная форма</w:t>
      </w:r>
      <w:r>
        <w:t xml:space="preserve"> «Создание экспертизы» (рис. </w:t>
      </w:r>
      <w:r>
        <w:fldChar w:fldCharType="begin"/>
      </w:r>
      <w:r>
        <w:instrText xml:space="preserve"> REF  _Ref149639287 \h\#\0   \* MERGEFORMAT </w:instrText>
      </w:r>
      <w:r>
        <w:fldChar w:fldCharType="separate"/>
      </w:r>
      <w:r w:rsidR="00067555">
        <w:t>31</w:t>
      </w:r>
      <w:r>
        <w:fldChar w:fldCharType="end"/>
      </w:r>
      <w:r>
        <w:t>).</w:t>
      </w:r>
    </w:p>
    <w:p w14:paraId="7AB9963B" w14:textId="18714FF4" w:rsidR="00624170" w:rsidRDefault="001E3F48" w:rsidP="00624170">
      <w:pPr>
        <w:pStyle w:val="af"/>
      </w:pPr>
      <w:r w:rsidRPr="001E3F48">
        <w:rPr>
          <w:noProof/>
        </w:rPr>
        <w:drawing>
          <wp:inline distT="0" distB="0" distL="0" distR="0" wp14:anchorId="4E14EFFF" wp14:editId="3C19892C">
            <wp:extent cx="6119495" cy="3581400"/>
            <wp:effectExtent l="19050" t="19050" r="14605" b="19050"/>
            <wp:docPr id="3311603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160377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5814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C54FA4" w14:textId="2413FFD0" w:rsidR="00624170" w:rsidRDefault="00624170" w:rsidP="00624170">
      <w:pPr>
        <w:pStyle w:val="af0"/>
      </w:pPr>
      <w:bookmarkStart w:id="303" w:name="_Ref149639287"/>
      <w:r>
        <w:t xml:space="preserve">Рисунок </w:t>
      </w:r>
      <w:fldSimple w:instr=" SEQ Рисунок \* ARABIC ">
        <w:r w:rsidR="00067555">
          <w:rPr>
            <w:noProof/>
          </w:rPr>
          <w:t>31</w:t>
        </w:r>
      </w:fldSimple>
      <w:bookmarkEnd w:id="303"/>
      <w:r>
        <w:t xml:space="preserve"> — Создание экспертизы</w:t>
      </w:r>
    </w:p>
    <w:p w14:paraId="788D2A4E" w14:textId="77777777" w:rsidR="00624170" w:rsidRDefault="00624170" w:rsidP="00624170">
      <w:pPr>
        <w:pStyle w:val="a7"/>
      </w:pPr>
      <w:r>
        <w:t>Форма создания экспертизы состоит из следующих блоков:</w:t>
      </w:r>
    </w:p>
    <w:p w14:paraId="5A9CE978" w14:textId="77777777" w:rsidR="00624170" w:rsidRDefault="00624170" w:rsidP="00624170">
      <w:pPr>
        <w:pStyle w:val="10"/>
        <w:rPr>
          <w:lang w:eastAsia="en-US"/>
        </w:rPr>
      </w:pPr>
      <w:r>
        <w:rPr>
          <w:lang w:eastAsia="en-US"/>
        </w:rPr>
        <w:t>«Общие сведения»</w:t>
      </w:r>
      <w:r w:rsidRPr="00F325E4">
        <w:rPr>
          <w:lang w:eastAsia="en-US"/>
        </w:rPr>
        <w:t xml:space="preserve"> — </w:t>
      </w:r>
      <w:r>
        <w:rPr>
          <w:lang w:eastAsia="en-US"/>
        </w:rPr>
        <w:t>для внесения основных сведений об экспертизе;</w:t>
      </w:r>
    </w:p>
    <w:p w14:paraId="50B5999A" w14:textId="77777777" w:rsidR="00624170" w:rsidRDefault="00624170" w:rsidP="00624170">
      <w:pPr>
        <w:pStyle w:val="10"/>
        <w:rPr>
          <w:lang w:eastAsia="en-US"/>
        </w:rPr>
      </w:pPr>
      <w:r>
        <w:rPr>
          <w:lang w:eastAsia="en-US"/>
        </w:rPr>
        <w:t>«СЭФД»</w:t>
      </w:r>
      <w:r w:rsidRPr="00F325E4">
        <w:rPr>
          <w:lang w:eastAsia="en-US"/>
        </w:rPr>
        <w:t xml:space="preserve"> — </w:t>
      </w:r>
      <w:r>
        <w:rPr>
          <w:lang w:eastAsia="en-US"/>
        </w:rPr>
        <w:t>для добавления структурированных электронных финансовых документов.</w:t>
      </w:r>
    </w:p>
    <w:p w14:paraId="1F041667" w14:textId="2352D4C4" w:rsidR="00F93F1A" w:rsidRDefault="00F93F1A" w:rsidP="00F93F1A">
      <w:pPr>
        <w:pStyle w:val="a7"/>
      </w:pPr>
      <w:r w:rsidRPr="00F562C4">
        <w:t xml:space="preserve">Обязательные поля отмечены символом «*» </w:t>
      </w:r>
      <w:r>
        <w:t>«</w:t>
      </w:r>
      <w:r w:rsidRPr="00F562C4">
        <w:t>звездочка</w:t>
      </w:r>
      <w:r>
        <w:t>»</w:t>
      </w:r>
      <w:r w:rsidRPr="00F562C4">
        <w:t>.</w:t>
      </w:r>
    </w:p>
    <w:p w14:paraId="61D29032" w14:textId="77777777" w:rsidR="00624170" w:rsidRPr="006D21DF" w:rsidRDefault="00624170" w:rsidP="004C0F83">
      <w:pPr>
        <w:pStyle w:val="111"/>
        <w:rPr>
          <w:lang w:eastAsia="en-US"/>
        </w:rPr>
      </w:pPr>
      <w:bookmarkStart w:id="304" w:name="_Ref150253572"/>
      <w:bookmarkStart w:id="305" w:name="_Toc226041055"/>
      <w:r>
        <w:rPr>
          <w:lang w:eastAsia="en-US"/>
        </w:rPr>
        <w:t>Заполнение основных сведений об экспертизе</w:t>
      </w:r>
      <w:bookmarkEnd w:id="304"/>
      <w:bookmarkEnd w:id="305"/>
    </w:p>
    <w:p w14:paraId="65F2B38A" w14:textId="77777777" w:rsidR="00624170" w:rsidRDefault="00624170" w:rsidP="00624170">
      <w:pPr>
        <w:pStyle w:val="a7"/>
      </w:pPr>
      <w:r>
        <w:t>Блок «Общие сведения» содержит следующий набор полей:</w:t>
      </w:r>
    </w:p>
    <w:p w14:paraId="2ADEAC1F" w14:textId="77777777" w:rsidR="00624170" w:rsidRDefault="00624170" w:rsidP="00624170">
      <w:pPr>
        <w:pStyle w:val="10"/>
        <w:rPr>
          <w:lang w:eastAsia="en-US"/>
        </w:rPr>
      </w:pPr>
      <w:r>
        <w:rPr>
          <w:lang w:eastAsia="en-US"/>
        </w:rPr>
        <w:t xml:space="preserve">«Этап контроля» — обязательное поле, </w:t>
      </w:r>
      <w:r w:rsidRPr="00692E53">
        <w:rPr>
          <w:lang w:eastAsia="en-US"/>
        </w:rPr>
        <w:t>заполняется автоматически при указании вида экспертизы</w:t>
      </w:r>
      <w:r>
        <w:rPr>
          <w:lang w:eastAsia="en-US"/>
        </w:rPr>
        <w:t>;</w:t>
      </w:r>
    </w:p>
    <w:p w14:paraId="3B7DE5D2" w14:textId="77777777" w:rsidR="00624170" w:rsidRDefault="00624170" w:rsidP="00624170">
      <w:pPr>
        <w:pStyle w:val="10"/>
        <w:rPr>
          <w:lang w:eastAsia="en-US"/>
        </w:rPr>
      </w:pPr>
      <w:r>
        <w:rPr>
          <w:lang w:eastAsia="en-US"/>
        </w:rPr>
        <w:t>«Вид экспертизы» — обязательное поле, заполняется выбором значения из раскрывающегося справочника «Классификатор видов контроля»;</w:t>
      </w:r>
    </w:p>
    <w:p w14:paraId="67E68AD8" w14:textId="77777777" w:rsidR="00624170" w:rsidRDefault="00624170" w:rsidP="00624170">
      <w:pPr>
        <w:pStyle w:val="10"/>
        <w:rPr>
          <w:lang w:eastAsia="en-US"/>
        </w:rPr>
      </w:pPr>
      <w:r>
        <w:rPr>
          <w:lang w:eastAsia="en-US"/>
        </w:rPr>
        <w:t xml:space="preserve">«МО» — обязательное поле, заполняется </w:t>
      </w:r>
      <w:r w:rsidRPr="00692E53">
        <w:rPr>
          <w:lang w:eastAsia="en-US"/>
        </w:rPr>
        <w:t>выбором значения из раскрывающегося справочника</w:t>
      </w:r>
      <w:r>
        <w:rPr>
          <w:lang w:eastAsia="en-US"/>
        </w:rPr>
        <w:t>;</w:t>
      </w:r>
    </w:p>
    <w:p w14:paraId="12696D58" w14:textId="670B0210" w:rsidR="00624170" w:rsidRDefault="00624170" w:rsidP="00624170">
      <w:pPr>
        <w:pStyle w:val="10"/>
        <w:rPr>
          <w:lang w:eastAsia="en-US"/>
        </w:rPr>
      </w:pPr>
      <w:r>
        <w:rPr>
          <w:lang w:eastAsia="en-US"/>
        </w:rPr>
        <w:t xml:space="preserve">«Эксперт» — </w:t>
      </w:r>
      <w:r w:rsidRPr="00692E53">
        <w:rPr>
          <w:lang w:eastAsia="en-US"/>
        </w:rPr>
        <w:t>обязательное поле, заполняется выбором значения из раскрывающегося справочника</w:t>
      </w:r>
      <w:r w:rsidR="00361E4D">
        <w:rPr>
          <w:lang w:eastAsia="en-US"/>
        </w:rPr>
        <w:t xml:space="preserve"> (см. </w:t>
      </w:r>
      <w:r w:rsidR="00361E4D">
        <w:rPr>
          <w:lang w:eastAsia="en-US"/>
        </w:rPr>
        <w:fldChar w:fldCharType="begin"/>
      </w:r>
      <w:r w:rsidR="00361E4D">
        <w:rPr>
          <w:lang w:eastAsia="en-US"/>
        </w:rPr>
        <w:instrText xml:space="preserve"> REF _Ref183090025 \n \h </w:instrText>
      </w:r>
      <w:r w:rsidR="00361E4D">
        <w:rPr>
          <w:lang w:eastAsia="en-US"/>
        </w:rPr>
      </w:r>
      <w:r w:rsidR="00361E4D">
        <w:rPr>
          <w:lang w:eastAsia="en-US"/>
        </w:rPr>
        <w:fldChar w:fldCharType="separate"/>
      </w:r>
      <w:r w:rsidR="00067555">
        <w:rPr>
          <w:lang w:eastAsia="en-US"/>
        </w:rPr>
        <w:t>4.5.7</w:t>
      </w:r>
      <w:r w:rsidR="00361E4D">
        <w:rPr>
          <w:lang w:eastAsia="en-US"/>
        </w:rPr>
        <w:fldChar w:fldCharType="end"/>
      </w:r>
      <w:r w:rsidR="00361E4D">
        <w:rPr>
          <w:lang w:eastAsia="en-US"/>
        </w:rPr>
        <w:t>)</w:t>
      </w:r>
      <w:r>
        <w:rPr>
          <w:lang w:eastAsia="en-US"/>
        </w:rPr>
        <w:t>;</w:t>
      </w:r>
    </w:p>
    <w:p w14:paraId="71947985" w14:textId="77777777" w:rsidR="00624170" w:rsidRDefault="00624170" w:rsidP="00624170">
      <w:pPr>
        <w:pStyle w:val="10"/>
        <w:rPr>
          <w:lang w:eastAsia="en-US"/>
        </w:rPr>
      </w:pPr>
      <w:r>
        <w:rPr>
          <w:lang w:eastAsia="en-US"/>
        </w:rPr>
        <w:t xml:space="preserve">«Плательщик» — </w:t>
      </w:r>
      <w:r w:rsidRPr="00692E53">
        <w:rPr>
          <w:lang w:eastAsia="en-US"/>
        </w:rPr>
        <w:t>обязательное поле, заполняется выбором значения из раскрывающегося справочника</w:t>
      </w:r>
      <w:r>
        <w:rPr>
          <w:lang w:eastAsia="en-US"/>
        </w:rPr>
        <w:t>;</w:t>
      </w:r>
    </w:p>
    <w:p w14:paraId="0DD176E1" w14:textId="77777777" w:rsidR="00361E4D" w:rsidRDefault="00EE0D83" w:rsidP="00706408">
      <w:pPr>
        <w:pStyle w:val="10"/>
        <w:rPr>
          <w:lang w:eastAsia="en-US"/>
        </w:rPr>
      </w:pPr>
      <w:r>
        <w:rPr>
          <w:lang w:eastAsia="en-US"/>
        </w:rPr>
        <w:t xml:space="preserve">«Тип плательщика» — </w:t>
      </w:r>
      <w:r w:rsidR="00361E4D">
        <w:rPr>
          <w:lang w:eastAsia="en-US"/>
        </w:rPr>
        <w:t>обязательное поле, заполняется выбором значения из раскрывающегося справочника;</w:t>
      </w:r>
    </w:p>
    <w:p w14:paraId="6806D821" w14:textId="6BABDB47" w:rsidR="00624170" w:rsidRDefault="00624170" w:rsidP="00706408">
      <w:pPr>
        <w:pStyle w:val="10"/>
        <w:rPr>
          <w:lang w:eastAsia="en-US"/>
        </w:rPr>
      </w:pPr>
      <w:r>
        <w:rPr>
          <w:lang w:eastAsia="en-US"/>
        </w:rPr>
        <w:t>«Рассматрив</w:t>
      </w:r>
      <w:r w:rsidR="001E3F48">
        <w:rPr>
          <w:lang w:eastAsia="en-US"/>
        </w:rPr>
        <w:t>аемые</w:t>
      </w:r>
      <w:r>
        <w:rPr>
          <w:lang w:eastAsia="en-US"/>
        </w:rPr>
        <w:t xml:space="preserve"> периоды» — </w:t>
      </w:r>
      <w:r w:rsidR="001E3F48">
        <w:rPr>
          <w:lang w:eastAsia="en-US"/>
        </w:rPr>
        <w:t>рассматриваемые</w:t>
      </w:r>
      <w:r>
        <w:rPr>
          <w:lang w:eastAsia="en-US"/>
        </w:rPr>
        <w:t xml:space="preserve"> период в формате </w:t>
      </w:r>
      <w:proofErr w:type="spellStart"/>
      <w:r>
        <w:rPr>
          <w:lang w:eastAsia="en-US"/>
        </w:rPr>
        <w:t>мм.гггг</w:t>
      </w:r>
      <w:proofErr w:type="spellEnd"/>
      <w:r>
        <w:rPr>
          <w:lang w:eastAsia="en-US"/>
        </w:rPr>
        <w:t xml:space="preserve">, </w:t>
      </w:r>
      <w:r w:rsidRPr="00692E53">
        <w:rPr>
          <w:lang w:eastAsia="en-US"/>
        </w:rPr>
        <w:t>обязательное поле</w:t>
      </w:r>
      <w:r>
        <w:rPr>
          <w:lang w:eastAsia="en-US"/>
        </w:rPr>
        <w:t>;</w:t>
      </w:r>
    </w:p>
    <w:p w14:paraId="78A561C9" w14:textId="77777777" w:rsidR="00624170" w:rsidRDefault="00624170" w:rsidP="00624170">
      <w:pPr>
        <w:pStyle w:val="10"/>
        <w:rPr>
          <w:lang w:eastAsia="en-US"/>
        </w:rPr>
      </w:pPr>
      <w:r>
        <w:rPr>
          <w:lang w:eastAsia="en-US"/>
        </w:rPr>
        <w:t xml:space="preserve">«Начало эксп. (с)» — </w:t>
      </w:r>
      <w:r w:rsidRPr="00692E53">
        <w:rPr>
          <w:lang w:eastAsia="en-US"/>
        </w:rPr>
        <w:t>дата начала проведения экспертизы</w:t>
      </w:r>
      <w:r>
        <w:rPr>
          <w:lang w:eastAsia="en-US"/>
        </w:rPr>
        <w:t xml:space="preserve">, </w:t>
      </w:r>
      <w:r w:rsidRPr="000510C2">
        <w:rPr>
          <w:lang w:eastAsia="en-US"/>
        </w:rPr>
        <w:t xml:space="preserve">в формате </w:t>
      </w:r>
      <w:proofErr w:type="spellStart"/>
      <w:r w:rsidRPr="000510C2">
        <w:rPr>
          <w:lang w:eastAsia="en-US"/>
        </w:rPr>
        <w:t>дд.мм.гггг</w:t>
      </w:r>
      <w:proofErr w:type="spellEnd"/>
      <w:r>
        <w:rPr>
          <w:lang w:eastAsia="en-US"/>
        </w:rPr>
        <w:t xml:space="preserve">, </w:t>
      </w:r>
      <w:r w:rsidRPr="00692E53">
        <w:rPr>
          <w:lang w:eastAsia="en-US"/>
        </w:rPr>
        <w:t>обязательное поле</w:t>
      </w:r>
      <w:r>
        <w:rPr>
          <w:lang w:eastAsia="en-US"/>
        </w:rPr>
        <w:t>;</w:t>
      </w:r>
    </w:p>
    <w:p w14:paraId="7BA56044" w14:textId="77777777" w:rsidR="00624170" w:rsidRDefault="00624170" w:rsidP="00624170">
      <w:pPr>
        <w:pStyle w:val="10"/>
        <w:rPr>
          <w:lang w:eastAsia="en-US"/>
        </w:rPr>
      </w:pPr>
      <w:r>
        <w:rPr>
          <w:lang w:eastAsia="en-US"/>
        </w:rPr>
        <w:t xml:space="preserve">«Окончание эксп. (по)» — </w:t>
      </w:r>
      <w:r w:rsidRPr="00692E53">
        <w:rPr>
          <w:lang w:eastAsia="en-US"/>
        </w:rPr>
        <w:t>дата окончания проведения экспертизы</w:t>
      </w:r>
      <w:r>
        <w:rPr>
          <w:lang w:eastAsia="en-US"/>
        </w:rPr>
        <w:t>,</w:t>
      </w:r>
      <w:r w:rsidRPr="000510C2">
        <w:rPr>
          <w:lang w:eastAsia="en-US"/>
        </w:rPr>
        <w:t xml:space="preserve"> </w:t>
      </w:r>
      <w:r>
        <w:rPr>
          <w:lang w:eastAsia="en-US"/>
        </w:rPr>
        <w:t xml:space="preserve">в формате </w:t>
      </w:r>
      <w:proofErr w:type="spellStart"/>
      <w:r>
        <w:rPr>
          <w:lang w:eastAsia="en-US"/>
        </w:rPr>
        <w:t>дд.мм.гггг</w:t>
      </w:r>
      <w:proofErr w:type="spellEnd"/>
      <w:r>
        <w:rPr>
          <w:lang w:eastAsia="en-US"/>
        </w:rPr>
        <w:t>,</w:t>
      </w:r>
      <w:r w:rsidRPr="00692E53">
        <w:rPr>
          <w:lang w:eastAsia="en-US"/>
        </w:rPr>
        <w:t xml:space="preserve"> обязательное поле</w:t>
      </w:r>
      <w:r>
        <w:rPr>
          <w:lang w:eastAsia="en-US"/>
        </w:rPr>
        <w:t>;</w:t>
      </w:r>
    </w:p>
    <w:p w14:paraId="126B0179" w14:textId="77777777" w:rsidR="00624170" w:rsidRDefault="00624170" w:rsidP="00624170">
      <w:pPr>
        <w:pStyle w:val="10"/>
        <w:rPr>
          <w:lang w:eastAsia="en-US"/>
        </w:rPr>
      </w:pPr>
      <w:r>
        <w:rPr>
          <w:lang w:eastAsia="en-US"/>
        </w:rPr>
        <w:t xml:space="preserve">«Наименование документа основания» — наименование </w:t>
      </w:r>
      <w:bookmarkStart w:id="306" w:name="_Hlk150256138"/>
      <w:r>
        <w:rPr>
          <w:lang w:eastAsia="en-US"/>
        </w:rPr>
        <w:t>документа, на основании которого проводится экспертиза</w:t>
      </w:r>
      <w:bookmarkEnd w:id="306"/>
      <w:r>
        <w:rPr>
          <w:lang w:eastAsia="en-US"/>
        </w:rPr>
        <w:t>;</w:t>
      </w:r>
    </w:p>
    <w:p w14:paraId="2E2440AC" w14:textId="77777777" w:rsidR="00624170" w:rsidRDefault="00624170" w:rsidP="00624170">
      <w:pPr>
        <w:pStyle w:val="10"/>
        <w:rPr>
          <w:lang w:eastAsia="en-US"/>
        </w:rPr>
      </w:pPr>
      <w:r>
        <w:rPr>
          <w:lang w:eastAsia="en-US"/>
        </w:rPr>
        <w:t xml:space="preserve">«Дата документа основания» — дата документа, на основании которого проводится экспертиза, в формате </w:t>
      </w:r>
      <w:proofErr w:type="spellStart"/>
      <w:r>
        <w:rPr>
          <w:lang w:eastAsia="en-US"/>
        </w:rPr>
        <w:t>дд.мм.гггг</w:t>
      </w:r>
      <w:proofErr w:type="spellEnd"/>
      <w:r>
        <w:rPr>
          <w:lang w:eastAsia="en-US"/>
        </w:rPr>
        <w:t>;</w:t>
      </w:r>
    </w:p>
    <w:p w14:paraId="3FD1C56D" w14:textId="77777777" w:rsidR="00624170" w:rsidRDefault="00624170" w:rsidP="00624170">
      <w:pPr>
        <w:pStyle w:val="10"/>
        <w:rPr>
          <w:lang w:eastAsia="en-US"/>
        </w:rPr>
      </w:pPr>
      <w:r>
        <w:rPr>
          <w:lang w:eastAsia="en-US"/>
        </w:rPr>
        <w:t xml:space="preserve">«Номер документа основания» — номер </w:t>
      </w:r>
      <w:r w:rsidRPr="00684AF3">
        <w:rPr>
          <w:lang w:eastAsia="en-US"/>
        </w:rPr>
        <w:t>документа, на основании которого проводится экспертиза</w:t>
      </w:r>
      <w:r>
        <w:rPr>
          <w:lang w:eastAsia="en-US"/>
        </w:rPr>
        <w:t>;</w:t>
      </w:r>
    </w:p>
    <w:p w14:paraId="6D8FB040" w14:textId="77777777" w:rsidR="00624170" w:rsidRDefault="00624170" w:rsidP="00624170">
      <w:pPr>
        <w:pStyle w:val="10"/>
        <w:rPr>
          <w:lang w:eastAsia="en-US"/>
        </w:rPr>
      </w:pPr>
      <w:r>
        <w:rPr>
          <w:lang w:eastAsia="en-US"/>
        </w:rPr>
        <w:t>«Направившая организация» — наименование организации, направившей на экспертизу.</w:t>
      </w:r>
    </w:p>
    <w:p w14:paraId="3C69764B" w14:textId="77777777" w:rsidR="00624170" w:rsidRPr="00A653A6" w:rsidRDefault="00624170" w:rsidP="00624170">
      <w:pPr>
        <w:pStyle w:val="a7"/>
      </w:pPr>
      <w:r w:rsidRPr="00A653A6">
        <w:t>После заполнения обязательных полей для сохранения данных нажать кнопку «Создать».</w:t>
      </w:r>
    </w:p>
    <w:p w14:paraId="34EBFC94" w14:textId="227332B5" w:rsidR="00624170" w:rsidRPr="000F450C" w:rsidRDefault="00624170" w:rsidP="00624170">
      <w:pPr>
        <w:pStyle w:val="a7"/>
      </w:pPr>
      <w:r w:rsidRPr="000F450C">
        <w:t>Запись о созданной экспертизе сохраняется и отображается в списке экспертиз в</w:t>
      </w:r>
      <w:r w:rsidR="00B46321">
        <w:t> </w:t>
      </w:r>
      <w:r w:rsidRPr="000F450C">
        <w:t>статусе «Черновик».</w:t>
      </w:r>
    </w:p>
    <w:p w14:paraId="49FE1CEB" w14:textId="6A29F3EA" w:rsidR="00FA1A8D" w:rsidRDefault="00FA1A8D" w:rsidP="00ED6D96">
      <w:pPr>
        <w:pStyle w:val="111"/>
      </w:pPr>
      <w:bookmarkStart w:id="307" w:name="_Ref150253126"/>
      <w:bookmarkStart w:id="308" w:name="_Toc226041056"/>
      <w:r>
        <w:t xml:space="preserve">Добавление </w:t>
      </w:r>
      <w:r w:rsidRPr="00FA1A8D">
        <w:t xml:space="preserve">СЭФД законченных случаев </w:t>
      </w:r>
      <w:bookmarkEnd w:id="307"/>
      <w:r>
        <w:t>для проведения экспертизы</w:t>
      </w:r>
      <w:bookmarkEnd w:id="308"/>
    </w:p>
    <w:p w14:paraId="73F49636" w14:textId="0159C892" w:rsidR="00624170" w:rsidRDefault="00624170" w:rsidP="00624170">
      <w:pPr>
        <w:pStyle w:val="a7"/>
      </w:pPr>
      <w:r w:rsidRPr="000F450C">
        <w:t xml:space="preserve">После заполнения в форме «Создание экспертизы» обязательных полей блока «Общие сведения» </w:t>
      </w:r>
      <w:r w:rsidR="00361E4D">
        <w:t>(</w:t>
      </w:r>
      <w:r w:rsidR="00361E4D" w:rsidRPr="00361E4D">
        <w:t xml:space="preserve">кроме </w:t>
      </w:r>
      <w:r w:rsidR="00361E4D">
        <w:t>поля «</w:t>
      </w:r>
      <w:r w:rsidR="00361E4D" w:rsidRPr="00361E4D">
        <w:t>Эксперт</w:t>
      </w:r>
      <w:r w:rsidR="00361E4D">
        <w:t>»</w:t>
      </w:r>
      <w:r w:rsidR="00361E4D" w:rsidRPr="00361E4D">
        <w:t xml:space="preserve"> и периода проведения экспертизы</w:t>
      </w:r>
      <w:r w:rsidR="00361E4D">
        <w:t xml:space="preserve">) </w:t>
      </w:r>
      <w:r w:rsidRPr="000F450C">
        <w:t>в блоке «СЭФД» активируется</w:t>
      </w:r>
      <w:r w:rsidRPr="00C75585">
        <w:t xml:space="preserve"> </w:t>
      </w:r>
      <w:r>
        <w:t xml:space="preserve">кнопка </w:t>
      </w:r>
      <w:r w:rsidRPr="00F61C75">
        <w:t>«</w:t>
      </w:r>
      <w:r w:rsidR="00EE0D83">
        <w:t xml:space="preserve">+ </w:t>
      </w:r>
      <w:r w:rsidRPr="00F61C75">
        <w:t>Добавить</w:t>
      </w:r>
      <w:r>
        <w:t xml:space="preserve"> СЭФД»</w:t>
      </w:r>
      <w:r w:rsidR="009C54F9">
        <w:t xml:space="preserve"> (рис.</w:t>
      </w:r>
      <w:r w:rsidR="00361E4D">
        <w:t xml:space="preserve"> </w:t>
      </w:r>
      <w:r w:rsidR="00361E4D">
        <w:fldChar w:fldCharType="begin"/>
      </w:r>
      <w:r w:rsidR="00361E4D">
        <w:instrText xml:space="preserve"> REF  _Ref183112650 \h\#\0   \* MERGEFORMAT </w:instrText>
      </w:r>
      <w:r w:rsidR="00361E4D">
        <w:fldChar w:fldCharType="separate"/>
      </w:r>
      <w:r w:rsidR="00067555">
        <w:t>32</w:t>
      </w:r>
      <w:r w:rsidR="00361E4D">
        <w:fldChar w:fldCharType="end"/>
      </w:r>
      <w:r w:rsidR="009C54F9">
        <w:t>)</w:t>
      </w:r>
      <w:r>
        <w:t>.</w:t>
      </w:r>
    </w:p>
    <w:p w14:paraId="19276090" w14:textId="0347F2FB" w:rsidR="00624170" w:rsidRDefault="00106900" w:rsidP="00624170">
      <w:pPr>
        <w:pStyle w:val="af"/>
      </w:pPr>
      <w:r w:rsidRPr="00106900">
        <w:rPr>
          <w:noProof/>
        </w:rPr>
        <w:drawing>
          <wp:inline distT="0" distB="0" distL="0" distR="0" wp14:anchorId="7A4143F2" wp14:editId="5E8465EB">
            <wp:extent cx="6119495" cy="3649345"/>
            <wp:effectExtent l="19050" t="19050" r="14605" b="27305"/>
            <wp:docPr id="18808540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854046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64934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B02505" w14:textId="33CCD7FE" w:rsidR="00624170" w:rsidRPr="009A3DBA" w:rsidRDefault="00624170" w:rsidP="00624170">
      <w:pPr>
        <w:pStyle w:val="af0"/>
      </w:pPr>
      <w:bookmarkStart w:id="309" w:name="_Ref183112650"/>
      <w:r>
        <w:t xml:space="preserve">Рисунок </w:t>
      </w:r>
      <w:fldSimple w:instr=" SEQ Рисунок \* ARABIC ">
        <w:r w:rsidR="00067555">
          <w:rPr>
            <w:noProof/>
          </w:rPr>
          <w:t>32</w:t>
        </w:r>
      </w:fldSimple>
      <w:bookmarkEnd w:id="309"/>
      <w:r>
        <w:t xml:space="preserve"> — Создание экспертизы. Блок «СЭФД»</w:t>
      </w:r>
    </w:p>
    <w:p w14:paraId="7E88E6D6" w14:textId="5374FED0" w:rsidR="00624170" w:rsidRDefault="00A21C23" w:rsidP="00624170">
      <w:pPr>
        <w:pStyle w:val="a7"/>
      </w:pPr>
      <w:r>
        <w:t xml:space="preserve">После нажатия кнопки </w:t>
      </w:r>
      <w:r w:rsidRPr="00F61C75">
        <w:t>«Добавить</w:t>
      </w:r>
      <w:r>
        <w:t xml:space="preserve"> СЭФД» в </w:t>
      </w:r>
      <w:r w:rsidR="00624170">
        <w:t xml:space="preserve">рабочей области отобразится </w:t>
      </w:r>
      <w:r w:rsidR="000E2A93">
        <w:t xml:space="preserve">форма </w:t>
      </w:r>
      <w:r w:rsidR="00624170">
        <w:t>«</w:t>
      </w:r>
      <w:r w:rsidR="000E2A93">
        <w:t>Поиск СЭФД</w:t>
      </w:r>
      <w:r w:rsidR="00624170">
        <w:t xml:space="preserve">» (рис. </w:t>
      </w:r>
      <w:r w:rsidR="00624170">
        <w:fldChar w:fldCharType="begin"/>
      </w:r>
      <w:r w:rsidR="00624170">
        <w:instrText xml:space="preserve"> REF  _Ref149644200 \h\#\0   \* MERGEFORMAT </w:instrText>
      </w:r>
      <w:r w:rsidR="00624170">
        <w:fldChar w:fldCharType="separate"/>
      </w:r>
      <w:r w:rsidR="00067555">
        <w:t>33</w:t>
      </w:r>
      <w:r w:rsidR="00624170">
        <w:fldChar w:fldCharType="end"/>
      </w:r>
      <w:r w:rsidR="00624170">
        <w:t xml:space="preserve">). Список содержит </w:t>
      </w:r>
      <w:r w:rsidR="000E2A93">
        <w:t xml:space="preserve">СЭФД законченных случаев </w:t>
      </w:r>
      <w:r w:rsidR="00624170">
        <w:t xml:space="preserve">(ЗС), </w:t>
      </w:r>
      <w:r w:rsidR="000E2A93">
        <w:t xml:space="preserve">включенных </w:t>
      </w:r>
      <w:r w:rsidR="00624170">
        <w:t>в</w:t>
      </w:r>
      <w:r w:rsidR="00FA1A8D">
        <w:t> </w:t>
      </w:r>
      <w:r w:rsidR="00624170">
        <w:t>счета плательщика, по которым получен финальный ответ плательщика в указанный рассматриваемый период.</w:t>
      </w:r>
    </w:p>
    <w:p w14:paraId="2FEC1706" w14:textId="49C13B6D" w:rsidR="0023627F" w:rsidRDefault="0023627F" w:rsidP="0057338E">
      <w:pPr>
        <w:pStyle w:val="af"/>
      </w:pPr>
      <w:r>
        <w:rPr>
          <w:noProof/>
        </w:rPr>
        <w:drawing>
          <wp:inline distT="0" distB="0" distL="0" distR="0" wp14:anchorId="20CF9FAA" wp14:editId="7E8BB431">
            <wp:extent cx="6107430" cy="2538730"/>
            <wp:effectExtent l="19050" t="19050" r="26670" b="13970"/>
            <wp:docPr id="191068029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253873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02A3B0B" w14:textId="74D909FB" w:rsidR="00624170" w:rsidRDefault="00624170" w:rsidP="00624170">
      <w:pPr>
        <w:pStyle w:val="af0"/>
      </w:pPr>
      <w:bookmarkStart w:id="310" w:name="_Ref149644200"/>
      <w:r>
        <w:t xml:space="preserve">Рисунок </w:t>
      </w:r>
      <w:fldSimple w:instr=" SEQ Рисунок \* ARABIC ">
        <w:r w:rsidR="00067555">
          <w:rPr>
            <w:noProof/>
          </w:rPr>
          <w:t>33</w:t>
        </w:r>
      </w:fldSimple>
      <w:bookmarkEnd w:id="310"/>
      <w:r>
        <w:t xml:space="preserve"> — </w:t>
      </w:r>
      <w:r w:rsidR="00FA1A8D">
        <w:t>Поиск СЭФД для добавления в экспертизу</w:t>
      </w:r>
    </w:p>
    <w:p w14:paraId="5F27EFF5" w14:textId="6038688C" w:rsidR="00624170" w:rsidRDefault="00624170" w:rsidP="00C27CBE">
      <w:pPr>
        <w:pStyle w:val="a7"/>
      </w:pPr>
      <w:r>
        <w:t>Табличная часть содержит следующие столбцы:</w:t>
      </w:r>
    </w:p>
    <w:p w14:paraId="1A2D777A" w14:textId="77777777" w:rsidR="00624170" w:rsidRDefault="00624170" w:rsidP="00624170">
      <w:pPr>
        <w:pStyle w:val="10"/>
      </w:pPr>
      <w:r>
        <w:t>поле выбора элемента списка;</w:t>
      </w:r>
    </w:p>
    <w:p w14:paraId="5D4D4541" w14:textId="775EA22F" w:rsidR="00624170" w:rsidRDefault="0023627F" w:rsidP="00624170">
      <w:pPr>
        <w:pStyle w:val="10"/>
      </w:pPr>
      <w:r>
        <w:t>«№ п/п» — порядковый номер</w:t>
      </w:r>
      <w:r w:rsidR="00624170">
        <w:t>;</w:t>
      </w:r>
    </w:p>
    <w:p w14:paraId="7866C8D1" w14:textId="4253185D" w:rsidR="00624170" w:rsidRDefault="00624170" w:rsidP="00624170">
      <w:pPr>
        <w:pStyle w:val="10"/>
      </w:pPr>
      <w:r>
        <w:t xml:space="preserve">«ИД» — </w:t>
      </w:r>
      <w:r w:rsidR="009B6BB4">
        <w:t>идентификатор записи экспертизы в ФПУМП</w:t>
      </w:r>
      <w:r w:rsidR="0023627F">
        <w:t xml:space="preserve"> содержит гиперссылку для просмотра сведений</w:t>
      </w:r>
      <w:r>
        <w:t>;</w:t>
      </w:r>
    </w:p>
    <w:p w14:paraId="1B8514DC" w14:textId="17FE489B" w:rsidR="0023627F" w:rsidRDefault="0023627F" w:rsidP="00532C36">
      <w:pPr>
        <w:pStyle w:val="10"/>
      </w:pPr>
      <w:r>
        <w:t>«Экспертиза» —</w:t>
      </w:r>
      <w:r w:rsidR="0068786C">
        <w:t xml:space="preserve"> поле заполнено, если </w:t>
      </w:r>
      <w:r w:rsidR="0068786C" w:rsidRPr="0068786C">
        <w:t>СЭФД уже добавлен или наход</w:t>
      </w:r>
      <w:r w:rsidR="0068786C">
        <w:t>и</w:t>
      </w:r>
      <w:r w:rsidR="0068786C" w:rsidRPr="0068786C">
        <w:t xml:space="preserve">тся в какой-либо </w:t>
      </w:r>
      <w:r w:rsidR="00361E4D">
        <w:t>другой</w:t>
      </w:r>
      <w:r w:rsidR="00361E4D" w:rsidRPr="0068786C">
        <w:t xml:space="preserve"> </w:t>
      </w:r>
      <w:r w:rsidR="00361E4D">
        <w:t xml:space="preserve">незакрытой </w:t>
      </w:r>
      <w:r w:rsidR="0068786C" w:rsidRPr="0068786C">
        <w:t>экспертизе</w:t>
      </w:r>
      <w:r w:rsidR="00C27CBE">
        <w:t xml:space="preserve"> (отображается номер ближайшей по дате экспертизе, дата и статус</w:t>
      </w:r>
      <w:r w:rsidR="0068786C" w:rsidRPr="0068786C">
        <w:t xml:space="preserve"> </w:t>
      </w:r>
      <w:r w:rsidR="00C27CBE">
        <w:t>экспертизы);</w:t>
      </w:r>
    </w:p>
    <w:p w14:paraId="1A3303F2" w14:textId="1194739A" w:rsidR="00624170" w:rsidRDefault="00624170" w:rsidP="00624170">
      <w:pPr>
        <w:pStyle w:val="10"/>
      </w:pPr>
      <w:r>
        <w:t>«Медкарта/</w:t>
      </w:r>
      <w:r w:rsidR="0023627F">
        <w:t>История болезни</w:t>
      </w:r>
      <w:r>
        <w:t>»;</w:t>
      </w:r>
    </w:p>
    <w:p w14:paraId="06B758DF" w14:textId="77777777" w:rsidR="003941DA" w:rsidRDefault="00624170" w:rsidP="00746F32">
      <w:pPr>
        <w:pStyle w:val="10"/>
      </w:pPr>
      <w:r>
        <w:t>«ФИО пациента»;</w:t>
      </w:r>
    </w:p>
    <w:p w14:paraId="1B4C6196" w14:textId="7A18B708" w:rsidR="003941DA" w:rsidRDefault="003941DA" w:rsidP="003C19E7">
      <w:pPr>
        <w:pStyle w:val="10"/>
      </w:pPr>
      <w:r w:rsidRPr="003941DA">
        <w:t>«</w:t>
      </w:r>
      <w:r w:rsidR="0023627F">
        <w:t>г.р.</w:t>
      </w:r>
      <w:r w:rsidRPr="003941DA">
        <w:t>»</w:t>
      </w:r>
      <w:r w:rsidR="0023627F">
        <w:t xml:space="preserve"> — </w:t>
      </w:r>
      <w:r w:rsidR="0023627F" w:rsidRPr="003941DA">
        <w:t>год рождения пациента</w:t>
      </w:r>
      <w:r>
        <w:t>;</w:t>
      </w:r>
    </w:p>
    <w:p w14:paraId="3C323D34" w14:textId="30DB1382" w:rsidR="00624170" w:rsidRDefault="00624170" w:rsidP="00746F32">
      <w:pPr>
        <w:pStyle w:val="10"/>
      </w:pPr>
      <w:r>
        <w:t>«Дата оконч</w:t>
      </w:r>
      <w:r w:rsidR="0023627F">
        <w:t>ания</w:t>
      </w:r>
      <w:r>
        <w:t xml:space="preserve"> леч</w:t>
      </w:r>
      <w:r w:rsidR="0023627F">
        <w:t>ения</w:t>
      </w:r>
      <w:r>
        <w:t>» — дата окончания лечения;</w:t>
      </w:r>
    </w:p>
    <w:p w14:paraId="6E62C496" w14:textId="41232061" w:rsidR="00624170" w:rsidRDefault="00624170" w:rsidP="00624170">
      <w:pPr>
        <w:pStyle w:val="10"/>
      </w:pPr>
      <w:r>
        <w:t>«Основной диагноз»;</w:t>
      </w:r>
    </w:p>
    <w:p w14:paraId="5E1CA062" w14:textId="7BAA71E6" w:rsidR="00624170" w:rsidRDefault="00624170" w:rsidP="00624170">
      <w:pPr>
        <w:pStyle w:val="10"/>
      </w:pPr>
      <w:r>
        <w:t>«</w:t>
      </w:r>
      <w:r w:rsidR="008E3015">
        <w:t>КМП</w:t>
      </w:r>
      <w:r>
        <w:t>»;</w:t>
      </w:r>
    </w:p>
    <w:p w14:paraId="0B41AD0A" w14:textId="077BFB90" w:rsidR="00624170" w:rsidRDefault="00624170" w:rsidP="00624170">
      <w:pPr>
        <w:pStyle w:val="10"/>
      </w:pPr>
      <w:r>
        <w:t xml:space="preserve">«Сумма, </w:t>
      </w:r>
      <w:proofErr w:type="spellStart"/>
      <w:r>
        <w:t>руб</w:t>
      </w:r>
      <w:proofErr w:type="spellEnd"/>
      <w:r>
        <w:t>»</w:t>
      </w:r>
      <w:r w:rsidR="00C542F7">
        <w:t>.</w:t>
      </w:r>
    </w:p>
    <w:p w14:paraId="73FDDE58" w14:textId="75336454" w:rsidR="00624170" w:rsidRDefault="00624170" w:rsidP="00624170">
      <w:pPr>
        <w:pStyle w:val="a7"/>
      </w:pPr>
      <w:r w:rsidRPr="00484700">
        <w:t xml:space="preserve">Для поиска СЭФД </w:t>
      </w:r>
      <w:r>
        <w:t xml:space="preserve">воспользоваться </w:t>
      </w:r>
      <w:r w:rsidRPr="00484700">
        <w:t>панел</w:t>
      </w:r>
      <w:r>
        <w:t>ью</w:t>
      </w:r>
      <w:r w:rsidRPr="00484700">
        <w:t xml:space="preserve"> фильтрации </w:t>
      </w:r>
      <w:r>
        <w:t>(рис.</w:t>
      </w:r>
      <w:r>
        <w:rPr>
          <w:lang w:val="en-US"/>
        </w:rPr>
        <w:t> </w:t>
      </w:r>
      <w:r>
        <w:fldChar w:fldCharType="begin"/>
      </w:r>
      <w:r>
        <w:instrText xml:space="preserve"> REF  _Ref150517141 \h\#\0   \* MERGEFORMAT </w:instrText>
      </w:r>
      <w:r>
        <w:fldChar w:fldCharType="separate"/>
      </w:r>
      <w:r w:rsidR="00067555">
        <w:t>34</w:t>
      </w:r>
      <w:r>
        <w:fldChar w:fldCharType="end"/>
      </w:r>
      <w:r>
        <w:t>)</w:t>
      </w:r>
      <w:r w:rsidRPr="00484700">
        <w:t>.</w:t>
      </w:r>
    </w:p>
    <w:p w14:paraId="6D47DC9D" w14:textId="30163264" w:rsidR="00624170" w:rsidRDefault="003941DA" w:rsidP="00624170">
      <w:pPr>
        <w:pStyle w:val="af"/>
      </w:pPr>
      <w:r w:rsidRPr="002E251A">
        <w:rPr>
          <w:noProof/>
        </w:rPr>
        <w:drawing>
          <wp:inline distT="0" distB="0" distL="0" distR="0" wp14:anchorId="5E97ED22" wp14:editId="719050E7">
            <wp:extent cx="2520000" cy="5045676"/>
            <wp:effectExtent l="19050" t="19050" r="13970" b="22225"/>
            <wp:docPr id="3118872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887202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04567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8E75C9B" w14:textId="42B3188A" w:rsidR="00624170" w:rsidRPr="00BC6049" w:rsidRDefault="00624170" w:rsidP="00624170">
      <w:pPr>
        <w:pStyle w:val="af0"/>
      </w:pPr>
      <w:bookmarkStart w:id="311" w:name="_Ref150517141"/>
      <w:r>
        <w:t xml:space="preserve">Рисунок </w:t>
      </w:r>
      <w:fldSimple w:instr=" SEQ Рисунок \* ARABIC ">
        <w:r w:rsidR="00067555">
          <w:rPr>
            <w:noProof/>
          </w:rPr>
          <w:t>34</w:t>
        </w:r>
      </w:fldSimple>
      <w:bookmarkEnd w:id="311"/>
      <w:r w:rsidRPr="00BC6049">
        <w:t xml:space="preserve"> — </w:t>
      </w:r>
      <w:r>
        <w:t>Создание экспертизы. Блок «Фильтр». Поиск СЭФД</w:t>
      </w:r>
    </w:p>
    <w:p w14:paraId="5ED8A3F6" w14:textId="137CAA3F" w:rsidR="00624170" w:rsidRDefault="00624170" w:rsidP="00624170">
      <w:pPr>
        <w:pStyle w:val="a7"/>
      </w:pPr>
      <w:r w:rsidRPr="00484700">
        <w:t>Поиск возможен как по общей информации</w:t>
      </w:r>
      <w:r>
        <w:t xml:space="preserve"> (например, номеру медицинской карты)</w:t>
      </w:r>
      <w:r w:rsidR="00F30E20">
        <w:t>,</w:t>
      </w:r>
      <w:r>
        <w:t xml:space="preserve"> так и </w:t>
      </w:r>
      <w:r w:rsidRPr="00484700">
        <w:t xml:space="preserve">по </w:t>
      </w:r>
      <w:r w:rsidR="0057338E">
        <w:t xml:space="preserve">ориентирам </w:t>
      </w:r>
      <w:r w:rsidR="0057338E" w:rsidRPr="0057338E">
        <w:t xml:space="preserve">на основе правил КМП </w:t>
      </w:r>
      <w:r w:rsidR="0057338E">
        <w:t xml:space="preserve">(см. </w:t>
      </w:r>
      <w:r w:rsidR="0057338E">
        <w:fldChar w:fldCharType="begin"/>
      </w:r>
      <w:r w:rsidR="0057338E">
        <w:instrText xml:space="preserve"> REF _Ref174456280 \n \h </w:instrText>
      </w:r>
      <w:r w:rsidR="0057338E">
        <w:fldChar w:fldCharType="separate"/>
      </w:r>
      <w:r w:rsidR="00067555">
        <w:t>4.5.4</w:t>
      </w:r>
      <w:r w:rsidR="0057338E">
        <w:fldChar w:fldCharType="end"/>
      </w:r>
      <w:r w:rsidR="0057338E">
        <w:t xml:space="preserve">) или </w:t>
      </w:r>
      <w:r w:rsidRPr="00484700">
        <w:t>пациенту</w:t>
      </w:r>
      <w:r>
        <w:t xml:space="preserve"> (см.</w:t>
      </w:r>
      <w:r w:rsidR="0057338E">
        <w:t xml:space="preserve"> </w:t>
      </w:r>
      <w:r w:rsidR="0057338E">
        <w:fldChar w:fldCharType="begin"/>
      </w:r>
      <w:r w:rsidR="0057338E">
        <w:instrText xml:space="preserve"> REF _Ref174455969 \n \h </w:instrText>
      </w:r>
      <w:r w:rsidR="0057338E">
        <w:fldChar w:fldCharType="separate"/>
      </w:r>
      <w:r w:rsidR="00067555">
        <w:t>4.5.5</w:t>
      </w:r>
      <w:r w:rsidR="0057338E">
        <w:fldChar w:fldCharType="end"/>
      </w:r>
      <w:r>
        <w:t>).</w:t>
      </w:r>
    </w:p>
    <w:p w14:paraId="552C9855" w14:textId="512CF7B4" w:rsidR="00EE0D83" w:rsidRDefault="00EE0D83" w:rsidP="00624170">
      <w:pPr>
        <w:pStyle w:val="a7"/>
      </w:pPr>
      <w:r w:rsidRPr="00EE0D83">
        <w:t>В</w:t>
      </w:r>
      <w:r>
        <w:t>ыбрать в списке СЭФД</w:t>
      </w:r>
      <w:r w:rsidRPr="00EE0D83">
        <w:t xml:space="preserve"> </w:t>
      </w:r>
      <w:r>
        <w:t xml:space="preserve">к </w:t>
      </w:r>
      <w:r w:rsidRPr="00EE0D83">
        <w:t>добавлению в экспертизу</w:t>
      </w:r>
      <w:r>
        <w:t xml:space="preserve">, установив флажок в поле выбора элементов списка. </w:t>
      </w:r>
      <w:r w:rsidRPr="00EE0D83">
        <w:t xml:space="preserve">Выделенный СЭФД </w:t>
      </w:r>
      <w:r>
        <w:t xml:space="preserve">автоматически </w:t>
      </w:r>
      <w:r w:rsidRPr="00EE0D83">
        <w:t>отобрази</w:t>
      </w:r>
      <w:r>
        <w:t>т</w:t>
      </w:r>
      <w:r w:rsidRPr="00EE0D83">
        <w:t>ся в блоке «СЭФД» карточки экспертизы</w:t>
      </w:r>
      <w:r>
        <w:t>.</w:t>
      </w:r>
    </w:p>
    <w:p w14:paraId="425DC3A6" w14:textId="2BA98B14" w:rsidR="00F30E20" w:rsidRPr="00C542F7" w:rsidRDefault="0057338E" w:rsidP="0057338E">
      <w:pPr>
        <w:pStyle w:val="111"/>
      </w:pPr>
      <w:bookmarkStart w:id="312" w:name="_Toc183088469"/>
      <w:bookmarkStart w:id="313" w:name="_Toc183089903"/>
      <w:bookmarkStart w:id="314" w:name="_Toc183090250"/>
      <w:bookmarkStart w:id="315" w:name="_Toc183090466"/>
      <w:bookmarkStart w:id="316" w:name="_Ref174456280"/>
      <w:bookmarkStart w:id="317" w:name="_Toc226041057"/>
      <w:bookmarkEnd w:id="312"/>
      <w:bookmarkEnd w:id="313"/>
      <w:bookmarkEnd w:id="314"/>
      <w:bookmarkEnd w:id="315"/>
      <w:r w:rsidRPr="00C542F7">
        <w:t xml:space="preserve">Отбор </w:t>
      </w:r>
      <w:r w:rsidR="00C542F7" w:rsidRPr="00C542F7">
        <w:t>СЭФД</w:t>
      </w:r>
      <w:r w:rsidRPr="00C542F7">
        <w:t xml:space="preserve"> по ориентирам на основе правил КМП</w:t>
      </w:r>
      <w:bookmarkEnd w:id="316"/>
      <w:bookmarkEnd w:id="317"/>
    </w:p>
    <w:p w14:paraId="381705BC" w14:textId="01A986E7" w:rsidR="00624170" w:rsidRDefault="00423F26" w:rsidP="00624170">
      <w:pPr>
        <w:pStyle w:val="a7"/>
      </w:pPr>
      <w:r>
        <w:t xml:space="preserve">Для отображения СЭФД на законченный случай </w:t>
      </w:r>
      <w:r w:rsidR="00C542F7">
        <w:t xml:space="preserve">маркированных </w:t>
      </w:r>
      <w:r w:rsidRPr="00423F26">
        <w:t>ориентирам</w:t>
      </w:r>
      <w:r w:rsidR="00C542F7">
        <w:t>и</w:t>
      </w:r>
      <w:r w:rsidRPr="00423F26">
        <w:t xml:space="preserve"> КМП</w:t>
      </w:r>
      <w:r>
        <w:t xml:space="preserve"> выбрать</w:t>
      </w:r>
      <w:r w:rsidRPr="00484700">
        <w:t xml:space="preserve"> </w:t>
      </w:r>
      <w:r w:rsidR="00624170" w:rsidRPr="00484700">
        <w:t>в блоке «Фильтр»</w:t>
      </w:r>
      <w:r w:rsidR="00624170" w:rsidRPr="00BC6049">
        <w:t xml:space="preserve"> </w:t>
      </w:r>
      <w:r>
        <w:t xml:space="preserve">в поле «Ориентиры» доступные </w:t>
      </w:r>
      <w:r w:rsidR="00C542F7">
        <w:t>правила</w:t>
      </w:r>
      <w:r>
        <w:t xml:space="preserve"> КМП </w:t>
      </w:r>
      <w:r w:rsidR="00624170">
        <w:t>и нажать кнопку «Найти».</w:t>
      </w:r>
    </w:p>
    <w:p w14:paraId="4C9EC4C3" w14:textId="036676E3" w:rsidR="00C542F7" w:rsidRDefault="00C542F7" w:rsidP="00624170">
      <w:pPr>
        <w:pStyle w:val="a7"/>
      </w:pPr>
      <w:r>
        <w:t xml:space="preserve">В рабочей области отобразятся все СЭФД, </w:t>
      </w:r>
      <w:r w:rsidRPr="00C542F7">
        <w:t>маркированны</w:t>
      </w:r>
      <w:r>
        <w:t>е</w:t>
      </w:r>
      <w:r w:rsidRPr="00C542F7">
        <w:t xml:space="preserve"> ориентирами КМП</w:t>
      </w:r>
      <w:r>
        <w:t>. Признак маркировки СЭФД отображается в столбце «КМП».</w:t>
      </w:r>
      <w:r w:rsidR="003566FA">
        <w:t xml:space="preserve"> При нажатии на ссылку «</w:t>
      </w:r>
      <w:proofErr w:type="spellStart"/>
      <w:r w:rsidR="003566FA">
        <w:t>Просм</w:t>
      </w:r>
      <w:proofErr w:type="spellEnd"/>
      <w:r w:rsidR="003566FA">
        <w:t>» отображается детальная информация об ориентире на основе правил</w:t>
      </w:r>
      <w:r w:rsidR="00FA1A8D">
        <w:t>а</w:t>
      </w:r>
      <w:r w:rsidR="003566FA">
        <w:t xml:space="preserve"> КМП (рис. </w:t>
      </w:r>
      <w:r w:rsidR="00FA1A8D">
        <w:fldChar w:fldCharType="begin"/>
      </w:r>
      <w:r w:rsidR="00FA1A8D">
        <w:instrText xml:space="preserve"> REF  _Ref174459794 \h\#\0   \* MERGEFORMAT </w:instrText>
      </w:r>
      <w:r w:rsidR="00FA1A8D">
        <w:fldChar w:fldCharType="separate"/>
      </w:r>
      <w:r w:rsidR="00067555">
        <w:t>35</w:t>
      </w:r>
      <w:r w:rsidR="00FA1A8D">
        <w:fldChar w:fldCharType="end"/>
      </w:r>
      <w:r w:rsidR="003566FA">
        <w:t>).</w:t>
      </w:r>
    </w:p>
    <w:p w14:paraId="59102746" w14:textId="0F374A1D" w:rsidR="003566FA" w:rsidRDefault="00361E4D" w:rsidP="003566FA">
      <w:pPr>
        <w:pStyle w:val="af"/>
      </w:pPr>
      <w:r>
        <w:rPr>
          <w:noProof/>
        </w:rPr>
        <w:drawing>
          <wp:inline distT="0" distB="0" distL="0" distR="0" wp14:anchorId="1FC5D8F7" wp14:editId="1804DAD4">
            <wp:extent cx="4680000" cy="2097363"/>
            <wp:effectExtent l="19050" t="19050" r="25400" b="17780"/>
            <wp:docPr id="186819689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09736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17968C" w14:textId="2CA6287D" w:rsidR="00C542F7" w:rsidRDefault="003566FA" w:rsidP="00FA1A8D">
      <w:pPr>
        <w:pStyle w:val="af0"/>
      </w:pPr>
      <w:bookmarkStart w:id="318" w:name="_Ref174459794"/>
      <w:r>
        <w:t xml:space="preserve">Рисунок </w:t>
      </w:r>
      <w:fldSimple w:instr=" SEQ Рисунок \* ARABIC ">
        <w:r w:rsidR="00067555">
          <w:rPr>
            <w:noProof/>
          </w:rPr>
          <w:t>35</w:t>
        </w:r>
      </w:fldSimple>
      <w:bookmarkEnd w:id="318"/>
      <w:r w:rsidR="00FA1A8D">
        <w:t xml:space="preserve"> — Просмотр КМП</w:t>
      </w:r>
    </w:p>
    <w:p w14:paraId="529B9728" w14:textId="7DF9B614" w:rsidR="00624170" w:rsidRPr="00A855EE" w:rsidRDefault="003566FA" w:rsidP="00624170">
      <w:pPr>
        <w:pStyle w:val="a7"/>
      </w:pPr>
      <w:r>
        <w:t xml:space="preserve">Чтобы добавить СЭФД в экспертизу выбрать </w:t>
      </w:r>
      <w:r w:rsidR="00624170">
        <w:t xml:space="preserve">необходимые элементы списка и нажать кнопку «Добавить </w:t>
      </w:r>
      <w:r w:rsidR="000E2A93">
        <w:t>выделенные</w:t>
      </w:r>
      <w:r w:rsidR="00624170">
        <w:t>» (рис.</w:t>
      </w:r>
      <w:r w:rsidR="0094223B">
        <w:t> </w:t>
      </w:r>
      <w:r w:rsidR="00624170">
        <w:fldChar w:fldCharType="begin"/>
      </w:r>
      <w:r w:rsidR="00624170">
        <w:instrText xml:space="preserve"> REF  _Ref150517057 \h\#\0   \* MERGEFORMAT </w:instrText>
      </w:r>
      <w:r w:rsidR="00624170">
        <w:fldChar w:fldCharType="separate"/>
      </w:r>
      <w:r w:rsidR="00067555">
        <w:t>36</w:t>
      </w:r>
      <w:r w:rsidR="00624170">
        <w:fldChar w:fldCharType="end"/>
      </w:r>
      <w:r w:rsidR="00624170">
        <w:t>).</w:t>
      </w:r>
    </w:p>
    <w:p w14:paraId="3602AA4E" w14:textId="4E10F897" w:rsidR="00624170" w:rsidRDefault="00361E4D" w:rsidP="00624170">
      <w:pPr>
        <w:pStyle w:val="af"/>
      </w:pPr>
      <w:r>
        <w:rPr>
          <w:noProof/>
        </w:rPr>
        <w:drawing>
          <wp:inline distT="0" distB="0" distL="0" distR="0" wp14:anchorId="6CBD75A2" wp14:editId="09B89D04">
            <wp:extent cx="6115050" cy="2114550"/>
            <wp:effectExtent l="19050" t="19050" r="19050" b="19050"/>
            <wp:docPr id="23286608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1145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4C44D6" w14:textId="2408B3B5" w:rsidR="00624170" w:rsidRDefault="00624170" w:rsidP="00624170">
      <w:pPr>
        <w:pStyle w:val="af0"/>
      </w:pPr>
      <w:bookmarkStart w:id="319" w:name="_Ref150517057"/>
      <w:r>
        <w:t xml:space="preserve">Рисунок </w:t>
      </w:r>
      <w:fldSimple w:instr=" SEQ Рисунок \* ARABIC ">
        <w:r w:rsidR="00067555">
          <w:rPr>
            <w:noProof/>
          </w:rPr>
          <w:t>36</w:t>
        </w:r>
      </w:fldSimple>
      <w:bookmarkEnd w:id="319"/>
      <w:r>
        <w:t xml:space="preserve"> — Создание экспертизы. Добавление СЭФД</w:t>
      </w:r>
    </w:p>
    <w:p w14:paraId="4BF978B1" w14:textId="0E58CF22" w:rsidR="00624170" w:rsidRDefault="00624170" w:rsidP="00624170">
      <w:pPr>
        <w:pStyle w:val="a7"/>
      </w:pPr>
      <w:r w:rsidRPr="00392555">
        <w:t xml:space="preserve">При добавлении СЭФД </w:t>
      </w:r>
      <w:r>
        <w:t>в блоке «СЭФД» отображается</w:t>
      </w:r>
      <w:r w:rsidRPr="00392555">
        <w:t xml:space="preserve"> законченны</w:t>
      </w:r>
      <w:r>
        <w:t>й</w:t>
      </w:r>
      <w:r w:rsidRPr="00392555">
        <w:t xml:space="preserve"> случа</w:t>
      </w:r>
      <w:r>
        <w:t>й</w:t>
      </w:r>
      <w:r w:rsidRPr="00392555">
        <w:t>, включенны</w:t>
      </w:r>
      <w:r>
        <w:t xml:space="preserve">й </w:t>
      </w:r>
      <w:r w:rsidRPr="00392555">
        <w:t>в счет</w:t>
      </w:r>
      <w:r>
        <w:t xml:space="preserve"> (рис. </w:t>
      </w:r>
      <w:r>
        <w:fldChar w:fldCharType="begin"/>
      </w:r>
      <w:r>
        <w:instrText xml:space="preserve"> REF  _Ref149728325 \h\#\0   \* MERGEFORMAT </w:instrText>
      </w:r>
      <w:r>
        <w:fldChar w:fldCharType="separate"/>
      </w:r>
      <w:r w:rsidR="00067555">
        <w:t>37</w:t>
      </w:r>
      <w:r>
        <w:fldChar w:fldCharType="end"/>
      </w:r>
      <w:r>
        <w:t>).</w:t>
      </w:r>
    </w:p>
    <w:p w14:paraId="3C980BEC" w14:textId="73A08A63" w:rsidR="00624170" w:rsidRDefault="003941DA" w:rsidP="00624170">
      <w:pPr>
        <w:pStyle w:val="af"/>
      </w:pPr>
      <w:r w:rsidRPr="002E251A">
        <w:rPr>
          <w:noProof/>
        </w:rPr>
        <w:drawing>
          <wp:inline distT="0" distB="0" distL="0" distR="0" wp14:anchorId="70E9E489" wp14:editId="159FD84A">
            <wp:extent cx="6119495" cy="992505"/>
            <wp:effectExtent l="19050" t="19050" r="14605" b="17145"/>
            <wp:docPr id="12133548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35481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99250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00E2C9C" w14:textId="6E1139B1" w:rsidR="00624170" w:rsidRDefault="00624170" w:rsidP="00624170">
      <w:pPr>
        <w:pStyle w:val="af0"/>
      </w:pPr>
      <w:bookmarkStart w:id="320" w:name="_Ref149728325"/>
      <w:r>
        <w:t xml:space="preserve">Рисунок </w:t>
      </w:r>
      <w:fldSimple w:instr=" SEQ Рисунок \* ARABIC ">
        <w:r w:rsidR="00067555">
          <w:rPr>
            <w:noProof/>
          </w:rPr>
          <w:t>37</w:t>
        </w:r>
      </w:fldSimple>
      <w:bookmarkEnd w:id="320"/>
      <w:r>
        <w:t xml:space="preserve"> — Создание экспертизы. Блок «СЭФД»</w:t>
      </w:r>
    </w:p>
    <w:p w14:paraId="2AD22847" w14:textId="0C2EDFE2" w:rsidR="00624170" w:rsidRDefault="00624170" w:rsidP="004C0F83">
      <w:pPr>
        <w:pStyle w:val="111"/>
      </w:pPr>
      <w:bookmarkStart w:id="321" w:name="_Ref142481231"/>
      <w:bookmarkStart w:id="322" w:name="_Ref143512512"/>
      <w:bookmarkStart w:id="323" w:name="_Ref174455969"/>
      <w:bookmarkStart w:id="324" w:name="_Toc226041058"/>
      <w:r w:rsidRPr="00C800C8">
        <w:t>Пои</w:t>
      </w:r>
      <w:r>
        <w:t>с</w:t>
      </w:r>
      <w:r w:rsidRPr="00C800C8">
        <w:t xml:space="preserve">к </w:t>
      </w:r>
      <w:bookmarkEnd w:id="321"/>
      <w:r>
        <w:t xml:space="preserve">СЭФД по </w:t>
      </w:r>
      <w:r w:rsidRPr="00C800C8">
        <w:t>пациент</w:t>
      </w:r>
      <w:r>
        <w:t>у</w:t>
      </w:r>
      <w:bookmarkEnd w:id="322"/>
      <w:bookmarkEnd w:id="323"/>
      <w:bookmarkEnd w:id="324"/>
    </w:p>
    <w:p w14:paraId="5B5FE9D5" w14:textId="534424EB" w:rsidR="00624170" w:rsidRDefault="00624170" w:rsidP="00624170">
      <w:pPr>
        <w:pStyle w:val="a7"/>
      </w:pPr>
      <w:r>
        <w:t xml:space="preserve">Поиск СЭФД возможен по пациенту, идентифицированному по данным ФЕРЗЛ. Поиск и </w:t>
      </w:r>
      <w:r w:rsidRPr="004803C4">
        <w:t xml:space="preserve">просмотр сведений о пациенте возможен как по внешнему идентификатору пациента — полис старого образца, </w:t>
      </w:r>
      <w:r w:rsidR="00093C02">
        <w:t xml:space="preserve">полис нового образца, </w:t>
      </w:r>
      <w:r w:rsidRPr="004803C4">
        <w:t>ЕНП, документ</w:t>
      </w:r>
      <w:r w:rsidR="0094223B">
        <w:t>,</w:t>
      </w:r>
      <w:r w:rsidRPr="004803C4">
        <w:t xml:space="preserve"> удостоверяющий личность (паспорт, свидетельство о</w:t>
      </w:r>
      <w:r>
        <w:t> </w:t>
      </w:r>
      <w:r w:rsidRPr="004803C4">
        <w:t>рождении), так и по ОИП (обезличенный идентификатор пациента).</w:t>
      </w:r>
    </w:p>
    <w:p w14:paraId="099A7982" w14:textId="5CD6B490" w:rsidR="00624170" w:rsidRDefault="00624170" w:rsidP="00624170">
      <w:pPr>
        <w:pStyle w:val="a7"/>
      </w:pPr>
      <w:r>
        <w:t xml:space="preserve">Для поиска СЭФД по </w:t>
      </w:r>
      <w:r w:rsidRPr="00C800C8">
        <w:t>пациент</w:t>
      </w:r>
      <w:r>
        <w:t>у</w:t>
      </w:r>
      <w:r w:rsidRPr="00541184">
        <w:t xml:space="preserve"> </w:t>
      </w:r>
      <w:r>
        <w:t xml:space="preserve">необходимо </w:t>
      </w:r>
      <w:r w:rsidRPr="002A3443">
        <w:t>в блоке «Фильтр»</w:t>
      </w:r>
      <w:r>
        <w:t xml:space="preserve"> развернуть блок поиска «По пациентам», нажав кнопку </w:t>
      </w:r>
      <w:r>
        <w:rPr>
          <w:noProof/>
        </w:rPr>
        <w:drawing>
          <wp:inline distT="0" distB="0" distL="0" distR="0" wp14:anchorId="2B4E11F9" wp14:editId="6D144A7B">
            <wp:extent cx="180000" cy="195319"/>
            <wp:effectExtent l="19050" t="19050" r="10795" b="14605"/>
            <wp:docPr id="96626497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" cy="195319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«Развернуть» (рис. </w:t>
      </w:r>
      <w:r>
        <w:fldChar w:fldCharType="begin"/>
      </w:r>
      <w:r>
        <w:instrText xml:space="preserve"> REF  _Ref147235867 \h\#\0   \* MERGEFORMAT </w:instrText>
      </w:r>
      <w:r>
        <w:fldChar w:fldCharType="separate"/>
      </w:r>
      <w:r w:rsidR="00067555">
        <w:t>38</w:t>
      </w:r>
      <w:r>
        <w:fldChar w:fldCharType="end"/>
      </w:r>
      <w:r>
        <w:t>).</w:t>
      </w:r>
    </w:p>
    <w:p w14:paraId="06341DA3" w14:textId="77777777" w:rsidR="00624170" w:rsidRDefault="00624170" w:rsidP="00624170">
      <w:pPr>
        <w:pStyle w:val="af"/>
      </w:pPr>
      <w:r>
        <w:rPr>
          <w:noProof/>
        </w:rPr>
        <w:drawing>
          <wp:inline distT="0" distB="0" distL="0" distR="0" wp14:anchorId="3E7A4665" wp14:editId="73EB7850">
            <wp:extent cx="2520000" cy="860376"/>
            <wp:effectExtent l="19050" t="19050" r="13970" b="16510"/>
            <wp:docPr id="75566606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860376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861AC8A" w14:textId="0166B209" w:rsidR="00624170" w:rsidRPr="00620C52" w:rsidRDefault="00624170" w:rsidP="00624170">
      <w:pPr>
        <w:pStyle w:val="af0"/>
      </w:pPr>
      <w:bookmarkStart w:id="325" w:name="_Ref147235867"/>
      <w:r>
        <w:t xml:space="preserve">Рисунок </w:t>
      </w:r>
      <w:fldSimple w:instr=" SEQ Рисунок \* ARABIC ">
        <w:r w:rsidR="00067555">
          <w:rPr>
            <w:noProof/>
          </w:rPr>
          <w:t>38</w:t>
        </w:r>
      </w:fldSimple>
      <w:bookmarkEnd w:id="325"/>
      <w:r>
        <w:t xml:space="preserve"> —</w:t>
      </w:r>
      <w:r w:rsidRPr="00620C52">
        <w:t xml:space="preserve"> </w:t>
      </w:r>
      <w:r>
        <w:t>Раскрытие блока</w:t>
      </w:r>
      <w:r w:rsidRPr="00620C52">
        <w:t xml:space="preserve"> поиск</w:t>
      </w:r>
      <w:r>
        <w:t>а</w:t>
      </w:r>
      <w:r w:rsidRPr="00620C52">
        <w:t xml:space="preserve"> </w:t>
      </w:r>
      <w:r>
        <w:t>«</w:t>
      </w:r>
      <w:r w:rsidRPr="00620C52">
        <w:t>По пациентам</w:t>
      </w:r>
      <w:r>
        <w:t>»</w:t>
      </w:r>
    </w:p>
    <w:p w14:paraId="7624F80E" w14:textId="36FD9117" w:rsidR="00624170" w:rsidRDefault="00624170" w:rsidP="00624170">
      <w:pPr>
        <w:pStyle w:val="a7"/>
      </w:pPr>
      <w:r>
        <w:t>Указать один из параметров поиска</w:t>
      </w:r>
      <w:r w:rsidRPr="008D61B7">
        <w:t xml:space="preserve"> </w:t>
      </w:r>
      <w:r w:rsidRPr="0086366E">
        <w:t>(</w:t>
      </w:r>
      <w:r>
        <w:t>ОИП, ЕНП, полис или документ</w:t>
      </w:r>
      <w:r w:rsidR="009B6BB4">
        <w:t>,</w:t>
      </w:r>
      <w:r>
        <w:t xml:space="preserve"> удостоверяющий личность</w:t>
      </w:r>
      <w:r w:rsidRPr="0086366E">
        <w:t>)</w:t>
      </w:r>
      <w:r>
        <w:t xml:space="preserve"> </w:t>
      </w:r>
      <w:r w:rsidRPr="00E2060F">
        <w:t>и нажать кнопку «Найти»</w:t>
      </w:r>
      <w:r w:rsidRPr="0086366E">
        <w:t xml:space="preserve"> </w:t>
      </w:r>
      <w:r w:rsidRPr="00E2060F">
        <w:t xml:space="preserve">(рис. </w:t>
      </w:r>
      <w:r w:rsidRPr="00E2060F">
        <w:fldChar w:fldCharType="begin"/>
      </w:r>
      <w:r w:rsidRPr="00E2060F">
        <w:instrText xml:space="preserve"> REF  _Ref133510557 \h\#\0  \* MERGEFORMAT </w:instrText>
      </w:r>
      <w:r w:rsidRPr="00E2060F">
        <w:fldChar w:fldCharType="separate"/>
      </w:r>
      <w:r w:rsidR="00067555">
        <w:t>39</w:t>
      </w:r>
      <w:r w:rsidRPr="00E2060F">
        <w:fldChar w:fldCharType="end"/>
      </w:r>
      <w:r w:rsidRPr="00E2060F">
        <w:t>).</w:t>
      </w:r>
    </w:p>
    <w:p w14:paraId="034D2DB2" w14:textId="3B9D3329" w:rsidR="00624170" w:rsidRDefault="003941DA" w:rsidP="00624170">
      <w:pPr>
        <w:pStyle w:val="af"/>
      </w:pPr>
      <w:r w:rsidRPr="00926A6D">
        <w:rPr>
          <w:noProof/>
        </w:rPr>
        <w:drawing>
          <wp:inline distT="0" distB="0" distL="0" distR="0" wp14:anchorId="18C085E3" wp14:editId="77C737AA">
            <wp:extent cx="2520000" cy="4961249"/>
            <wp:effectExtent l="19050" t="19050" r="13970" b="11430"/>
            <wp:docPr id="1370660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66033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496124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2DEBBD6" w14:textId="418447FC" w:rsidR="00624170" w:rsidRPr="006A17A5" w:rsidRDefault="00624170" w:rsidP="00624170">
      <w:pPr>
        <w:pStyle w:val="af0"/>
      </w:pPr>
      <w:bookmarkStart w:id="326" w:name="_Ref133510557"/>
      <w:r w:rsidRPr="0065696F">
        <w:t xml:space="preserve">Рисунок </w:t>
      </w:r>
      <w:fldSimple w:instr=" SEQ Рисунок \* ARABIC ">
        <w:r w:rsidR="00067555">
          <w:rPr>
            <w:noProof/>
          </w:rPr>
          <w:t>39</w:t>
        </w:r>
      </w:fldSimple>
      <w:bookmarkEnd w:id="326"/>
      <w:r w:rsidRPr="0065696F">
        <w:t xml:space="preserve"> — Поиск </w:t>
      </w:r>
      <w:r>
        <w:t>СЭФД по пациенту</w:t>
      </w:r>
    </w:p>
    <w:p w14:paraId="75D8E718" w14:textId="6870AB5A" w:rsidR="00624170" w:rsidRDefault="00624170" w:rsidP="00624170">
      <w:pPr>
        <w:pStyle w:val="a7"/>
      </w:pPr>
      <w:r w:rsidRPr="002A3443">
        <w:t xml:space="preserve">Результаты поиска </w:t>
      </w:r>
      <w:r>
        <w:t>отобразятся в блоке «Результаты» (рис. </w:t>
      </w:r>
      <w:r>
        <w:fldChar w:fldCharType="begin"/>
      </w:r>
      <w:r>
        <w:instrText xml:space="preserve"> REF  _Ref133510658 \h\#\0   \* MERGEFORMAT </w:instrText>
      </w:r>
      <w:r>
        <w:fldChar w:fldCharType="separate"/>
      </w:r>
      <w:r w:rsidR="00067555">
        <w:t>40</w:t>
      </w:r>
      <w:r>
        <w:fldChar w:fldCharType="end"/>
      </w:r>
      <w:r>
        <w:t>) панели фильтрации и</w:t>
      </w:r>
      <w:r>
        <w:rPr>
          <w:lang w:val="en-US"/>
        </w:rPr>
        <w:t> </w:t>
      </w:r>
      <w:r>
        <w:t>поиска.</w:t>
      </w:r>
    </w:p>
    <w:p w14:paraId="1D267935" w14:textId="5C149FE2" w:rsidR="00624170" w:rsidRDefault="003941DA" w:rsidP="00624170">
      <w:pPr>
        <w:pStyle w:val="af"/>
      </w:pPr>
      <w:r>
        <w:rPr>
          <w:noProof/>
        </w:rPr>
        <w:drawing>
          <wp:inline distT="0" distB="0" distL="0" distR="0" wp14:anchorId="7E462EBD" wp14:editId="27F7F3D5">
            <wp:extent cx="2520000" cy="2234941"/>
            <wp:effectExtent l="19050" t="19050" r="13970" b="13335"/>
            <wp:docPr id="128421462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234941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804B8E6" w14:textId="7556E402" w:rsidR="00624170" w:rsidRPr="006A17A5" w:rsidRDefault="00624170" w:rsidP="00624170">
      <w:pPr>
        <w:pStyle w:val="af0"/>
      </w:pPr>
      <w:bookmarkStart w:id="327" w:name="_Ref133510658"/>
      <w:r w:rsidRPr="006A17A5">
        <w:t xml:space="preserve">Рисунок </w:t>
      </w:r>
      <w:fldSimple w:instr=" SEQ Рисунок \* ARABIC ">
        <w:r w:rsidR="00067555">
          <w:rPr>
            <w:noProof/>
          </w:rPr>
          <w:t>40</w:t>
        </w:r>
      </w:fldSimple>
      <w:bookmarkEnd w:id="327"/>
      <w:r w:rsidRPr="006A17A5">
        <w:t xml:space="preserve"> —</w:t>
      </w:r>
      <w:r>
        <w:t xml:space="preserve"> Блок «</w:t>
      </w:r>
      <w:r w:rsidRPr="006A17A5">
        <w:t>По пациентам</w:t>
      </w:r>
      <w:r>
        <w:t>». Краткие сведения</w:t>
      </w:r>
    </w:p>
    <w:p w14:paraId="183636CF" w14:textId="77777777" w:rsidR="00624170" w:rsidRDefault="00624170" w:rsidP="00624170">
      <w:pPr>
        <w:pStyle w:val="a7"/>
      </w:pPr>
      <w:bookmarkStart w:id="328" w:name="_Hlk143511835"/>
      <w:r>
        <w:t>В результатах поиска отображаются краткие сведения о пациенте:</w:t>
      </w:r>
    </w:p>
    <w:p w14:paraId="72E16236" w14:textId="77777777" w:rsidR="00624170" w:rsidRDefault="00624170" w:rsidP="00624170">
      <w:pPr>
        <w:pStyle w:val="10"/>
        <w:rPr>
          <w:lang w:eastAsia="en-US"/>
        </w:rPr>
      </w:pPr>
      <w:r>
        <w:rPr>
          <w:lang w:eastAsia="en-US"/>
        </w:rPr>
        <w:t xml:space="preserve">фамилия, имя, отчество </w:t>
      </w:r>
      <w:r w:rsidRPr="00362C29">
        <w:rPr>
          <w:lang w:eastAsia="en-US"/>
        </w:rPr>
        <w:t>пациента</w:t>
      </w:r>
      <w:r>
        <w:rPr>
          <w:lang w:eastAsia="en-US"/>
        </w:rPr>
        <w:t>;</w:t>
      </w:r>
    </w:p>
    <w:p w14:paraId="4B81A89A" w14:textId="77777777" w:rsidR="00624170" w:rsidRDefault="00624170" w:rsidP="00624170">
      <w:pPr>
        <w:pStyle w:val="10"/>
        <w:rPr>
          <w:lang w:eastAsia="en-US"/>
        </w:rPr>
      </w:pPr>
      <w:r w:rsidRPr="00362C29">
        <w:rPr>
          <w:lang w:eastAsia="en-US"/>
        </w:rPr>
        <w:t xml:space="preserve">ОИП </w:t>
      </w:r>
      <w:r>
        <w:rPr>
          <w:lang w:eastAsia="en-US"/>
        </w:rPr>
        <w:t>и пол пациента;</w:t>
      </w:r>
    </w:p>
    <w:p w14:paraId="482E06DE" w14:textId="77777777" w:rsidR="00624170" w:rsidRDefault="00624170" w:rsidP="00624170">
      <w:pPr>
        <w:pStyle w:val="10"/>
        <w:rPr>
          <w:lang w:eastAsia="en-US"/>
        </w:rPr>
      </w:pPr>
      <w:r>
        <w:rPr>
          <w:lang w:eastAsia="en-US"/>
        </w:rPr>
        <w:t>дата рождения.</w:t>
      </w:r>
    </w:p>
    <w:p w14:paraId="28CA5435" w14:textId="25DC7183" w:rsidR="00624170" w:rsidRDefault="00624170" w:rsidP="00624170">
      <w:pPr>
        <w:pStyle w:val="a7"/>
      </w:pPr>
      <w:r>
        <w:t xml:space="preserve">При нажатии «Подробнее» раскроются </w:t>
      </w:r>
      <w:r w:rsidRPr="00691320">
        <w:t>расширенны</w:t>
      </w:r>
      <w:r>
        <w:t>е</w:t>
      </w:r>
      <w:r w:rsidRPr="00691320">
        <w:t xml:space="preserve"> сведени</w:t>
      </w:r>
      <w:r>
        <w:t>я</w:t>
      </w:r>
      <w:r w:rsidRPr="00691320">
        <w:t xml:space="preserve"> о пациенте</w:t>
      </w:r>
      <w:r>
        <w:t xml:space="preserve"> (рис. </w:t>
      </w:r>
      <w:r>
        <w:fldChar w:fldCharType="begin"/>
      </w:r>
      <w:r>
        <w:instrText xml:space="preserve"> REF  _Ref143782865 \h\#\0   \* MERGEFORMAT </w:instrText>
      </w:r>
      <w:r>
        <w:fldChar w:fldCharType="separate"/>
      </w:r>
      <w:r w:rsidR="00067555">
        <w:t>41</w:t>
      </w:r>
      <w:r>
        <w:fldChar w:fldCharType="end"/>
      </w:r>
      <w:r>
        <w:t xml:space="preserve">), доступные </w:t>
      </w:r>
      <w:r w:rsidRPr="00691320">
        <w:t>для просмотра</w:t>
      </w:r>
      <w:r>
        <w:t>: номер и даты действия полиса, сведения о гражданстве и прикреплении.</w:t>
      </w:r>
    </w:p>
    <w:bookmarkEnd w:id="328"/>
    <w:p w14:paraId="750D3BC2" w14:textId="2CC2C83A" w:rsidR="00624170" w:rsidRDefault="003941DA" w:rsidP="00624170">
      <w:pPr>
        <w:pStyle w:val="af"/>
      </w:pPr>
      <w:r w:rsidRPr="00926A6D">
        <w:rPr>
          <w:noProof/>
        </w:rPr>
        <w:drawing>
          <wp:inline distT="0" distB="0" distL="0" distR="0" wp14:anchorId="478834B5" wp14:editId="3777EDD5">
            <wp:extent cx="2520000" cy="5732523"/>
            <wp:effectExtent l="19050" t="19050" r="13970" b="20955"/>
            <wp:docPr id="1384182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1821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73252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7BA7EC2" w14:textId="223BB636" w:rsidR="00624170" w:rsidRDefault="00624170" w:rsidP="00624170">
      <w:pPr>
        <w:pStyle w:val="af0"/>
      </w:pPr>
      <w:bookmarkStart w:id="329" w:name="_Ref143782865"/>
      <w:r>
        <w:t xml:space="preserve">Рисунок </w:t>
      </w:r>
      <w:fldSimple w:instr=" SEQ Рисунок \* ARABIC ">
        <w:r w:rsidR="00067555">
          <w:rPr>
            <w:noProof/>
          </w:rPr>
          <w:t>41</w:t>
        </w:r>
      </w:fldSimple>
      <w:bookmarkEnd w:id="329"/>
      <w:r>
        <w:t xml:space="preserve"> — </w:t>
      </w:r>
      <w:r w:rsidRPr="00362C29">
        <w:t xml:space="preserve">Блок «По пациентам». </w:t>
      </w:r>
      <w:r>
        <w:t>Расширенные сведения о пациенте</w:t>
      </w:r>
    </w:p>
    <w:p w14:paraId="689DA6ED" w14:textId="75F9D99F" w:rsidR="00624170" w:rsidRDefault="00624170" w:rsidP="00624170">
      <w:pPr>
        <w:pStyle w:val="a7"/>
      </w:pPr>
      <w:r w:rsidRPr="00A35476">
        <w:t>После вывода результатов поиска необходимо просмотр</w:t>
      </w:r>
      <w:r>
        <w:t xml:space="preserve">еть </w:t>
      </w:r>
      <w:r w:rsidRPr="00A35476">
        <w:t>сведени</w:t>
      </w:r>
      <w:r>
        <w:t>я</w:t>
      </w:r>
      <w:r w:rsidRPr="00A35476">
        <w:t xml:space="preserve"> о застрахованном лице</w:t>
      </w:r>
      <w:r>
        <w:t xml:space="preserve">, </w:t>
      </w:r>
      <w:r w:rsidRPr="00A35476">
        <w:t>убеди</w:t>
      </w:r>
      <w:r>
        <w:t>ться</w:t>
      </w:r>
      <w:r w:rsidRPr="00A35476">
        <w:t xml:space="preserve"> в корректности данных</w:t>
      </w:r>
      <w:r>
        <w:t xml:space="preserve"> и выбрать пациента, нажав на значок </w:t>
      </w:r>
      <w:r w:rsidRPr="00803960">
        <w:rPr>
          <w:noProof/>
        </w:rPr>
        <w:drawing>
          <wp:inline distT="0" distB="0" distL="0" distR="0" wp14:anchorId="1230B23B" wp14:editId="71322F10">
            <wp:extent cx="190527" cy="190527"/>
            <wp:effectExtent l="19050" t="19050" r="19050" b="19050"/>
            <wp:docPr id="9887800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780063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19052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справа от</w:t>
      </w:r>
      <w:r w:rsidR="00093C02">
        <w:t> </w:t>
      </w:r>
      <w:r>
        <w:t>ФИО пациента</w:t>
      </w:r>
      <w:r w:rsidRPr="00A35476">
        <w:t>.</w:t>
      </w:r>
    </w:p>
    <w:p w14:paraId="2576B591" w14:textId="704597F0" w:rsidR="003566FA" w:rsidRDefault="003566FA" w:rsidP="00624170">
      <w:pPr>
        <w:pStyle w:val="a7"/>
      </w:pPr>
      <w:r>
        <w:t>После нажатия кнопки «Найти» в блоке «Фильтр» в рабочей области отобразятся все СЭФД, содержащие сведения о медицинской помощи, оказанной выбранному пациенту.</w:t>
      </w:r>
    </w:p>
    <w:p w14:paraId="3CB7DD08" w14:textId="123FF658" w:rsidR="003566FA" w:rsidRPr="00A855EE" w:rsidRDefault="003566FA" w:rsidP="003566FA">
      <w:pPr>
        <w:pStyle w:val="a7"/>
      </w:pPr>
      <w:r>
        <w:t>Чтобы добавить СЭФД в экспертизу выбрать необходимые элементы списка и нажать кнопку «Добавить выделенные» (см. рис. </w:t>
      </w:r>
      <w:r>
        <w:fldChar w:fldCharType="begin"/>
      </w:r>
      <w:r>
        <w:instrText xml:space="preserve"> REF  _Ref150517057 \h\#\0   \* MERGEFORMAT </w:instrText>
      </w:r>
      <w:r>
        <w:fldChar w:fldCharType="separate"/>
      </w:r>
      <w:r w:rsidR="00067555">
        <w:t>36</w:t>
      </w:r>
      <w:r>
        <w:fldChar w:fldCharType="end"/>
      </w:r>
      <w:r>
        <w:t>).</w:t>
      </w:r>
    </w:p>
    <w:p w14:paraId="1956AB3E" w14:textId="4A761F10" w:rsidR="003566FA" w:rsidRDefault="003566FA" w:rsidP="003566FA">
      <w:pPr>
        <w:pStyle w:val="a7"/>
      </w:pPr>
      <w:r w:rsidRPr="00392555">
        <w:t xml:space="preserve">При добавлении СЭФД </w:t>
      </w:r>
      <w:r>
        <w:t>в блоке «СЭФД» отображается</w:t>
      </w:r>
      <w:r w:rsidRPr="00392555">
        <w:t xml:space="preserve"> законченны</w:t>
      </w:r>
      <w:r>
        <w:t>й</w:t>
      </w:r>
      <w:r w:rsidRPr="00392555">
        <w:t xml:space="preserve"> случа</w:t>
      </w:r>
      <w:r>
        <w:t>й</w:t>
      </w:r>
      <w:r w:rsidRPr="00392555">
        <w:t>, включенны</w:t>
      </w:r>
      <w:r>
        <w:t xml:space="preserve">й </w:t>
      </w:r>
      <w:r w:rsidRPr="00392555">
        <w:t>в счет</w:t>
      </w:r>
      <w:r>
        <w:t xml:space="preserve"> (см. рис. </w:t>
      </w:r>
      <w:r>
        <w:fldChar w:fldCharType="begin"/>
      </w:r>
      <w:r>
        <w:instrText xml:space="preserve"> REF  _Ref149728325 \h\#\0   \* MERGEFORMAT </w:instrText>
      </w:r>
      <w:r>
        <w:fldChar w:fldCharType="separate"/>
      </w:r>
      <w:r w:rsidR="00067555">
        <w:t>37</w:t>
      </w:r>
      <w:r>
        <w:fldChar w:fldCharType="end"/>
      </w:r>
      <w:r>
        <w:t>).</w:t>
      </w:r>
    </w:p>
    <w:p w14:paraId="0319B2C2" w14:textId="4D465B26" w:rsidR="00624170" w:rsidRDefault="00624170" w:rsidP="00624170">
      <w:pPr>
        <w:pStyle w:val="a7"/>
      </w:pPr>
      <w:r>
        <w:t xml:space="preserve">Чтобы свернуть блок поиска «По пациентам» и вернуться в панель фильтрации, нажать </w:t>
      </w:r>
      <w:r w:rsidRPr="002307A3">
        <w:t>кнопку</w:t>
      </w:r>
      <w:r>
        <w:t xml:space="preserve"> </w:t>
      </w:r>
      <w:r>
        <w:rPr>
          <w:noProof/>
        </w:rPr>
        <w:drawing>
          <wp:inline distT="0" distB="0" distL="0" distR="0" wp14:anchorId="2D4475E8" wp14:editId="22D8F8A7">
            <wp:extent cx="180000" cy="171619"/>
            <wp:effectExtent l="19050" t="19050" r="10795" b="19050"/>
            <wp:docPr id="27839610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" cy="171619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2307A3">
        <w:t xml:space="preserve"> </w:t>
      </w:r>
      <w:r>
        <w:t>«Свернуть»</w:t>
      </w:r>
      <w:r w:rsidRPr="002307A3">
        <w:t xml:space="preserve"> с</w:t>
      </w:r>
      <w:r>
        <w:t>лева</w:t>
      </w:r>
      <w:r w:rsidRPr="002307A3">
        <w:t xml:space="preserve"> от наименования блока (рис. </w:t>
      </w:r>
      <w:r>
        <w:fldChar w:fldCharType="begin"/>
      </w:r>
      <w:r>
        <w:instrText xml:space="preserve"> REF  _Ref147236717 \h\#\0   \* MERGEFORMAT </w:instrText>
      </w:r>
      <w:r>
        <w:fldChar w:fldCharType="separate"/>
      </w:r>
      <w:r w:rsidR="00067555">
        <w:t>42</w:t>
      </w:r>
      <w:r>
        <w:fldChar w:fldCharType="end"/>
      </w:r>
      <w:r w:rsidRPr="002307A3">
        <w:t>).</w:t>
      </w:r>
    </w:p>
    <w:p w14:paraId="6404605D" w14:textId="78324515" w:rsidR="00624170" w:rsidRDefault="003941DA" w:rsidP="00624170">
      <w:pPr>
        <w:pStyle w:val="af"/>
      </w:pPr>
      <w:r w:rsidRPr="00926A6D">
        <w:rPr>
          <w:noProof/>
        </w:rPr>
        <w:drawing>
          <wp:inline distT="0" distB="0" distL="0" distR="0" wp14:anchorId="3B9128BF" wp14:editId="0D70AF88">
            <wp:extent cx="6119495" cy="1097280"/>
            <wp:effectExtent l="19050" t="19050" r="14605" b="26670"/>
            <wp:docPr id="18341533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153399" name=""/>
                    <pic:cNvPicPr/>
                  </pic:nvPicPr>
                  <pic:blipFill rotWithShape="1">
                    <a:blip r:embed="rId68"/>
                    <a:srcRect b="48403"/>
                    <a:stretch/>
                  </pic:blipFill>
                  <pic:spPr bwMode="auto">
                    <a:xfrm>
                      <a:off x="0" y="0"/>
                      <a:ext cx="6119495" cy="109728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F1B0BC" w14:textId="6487D375" w:rsidR="00624170" w:rsidRDefault="00624170" w:rsidP="00624170">
      <w:pPr>
        <w:pStyle w:val="af0"/>
      </w:pPr>
      <w:bookmarkStart w:id="330" w:name="_Ref147236717"/>
      <w:r>
        <w:t xml:space="preserve">Рисунок </w:t>
      </w:r>
      <w:fldSimple w:instr=" SEQ Рисунок \* ARABIC ">
        <w:r w:rsidR="00067555">
          <w:rPr>
            <w:noProof/>
          </w:rPr>
          <w:t>42</w:t>
        </w:r>
      </w:fldSimple>
      <w:bookmarkEnd w:id="330"/>
      <w:r>
        <w:t xml:space="preserve"> — Поиск СЭФД</w:t>
      </w:r>
    </w:p>
    <w:p w14:paraId="11FACD75" w14:textId="77777777" w:rsidR="009A3138" w:rsidRDefault="009A3138" w:rsidP="003F2A6A">
      <w:pPr>
        <w:pStyle w:val="111"/>
      </w:pPr>
      <w:bookmarkStart w:id="331" w:name="_Toc226041059"/>
      <w:bookmarkStart w:id="332" w:name="_Ref150537800"/>
      <w:r w:rsidRPr="0057338E">
        <w:t>Удаление</w:t>
      </w:r>
      <w:r>
        <w:t xml:space="preserve"> прикрепленных СЭФД</w:t>
      </w:r>
      <w:bookmarkEnd w:id="331"/>
    </w:p>
    <w:p w14:paraId="5DA8CB62" w14:textId="77777777" w:rsidR="009A3138" w:rsidRPr="00684AF3" w:rsidRDefault="009A3138" w:rsidP="009A3138">
      <w:pPr>
        <w:pStyle w:val="a7"/>
      </w:pPr>
      <w:r w:rsidRPr="00684AF3">
        <w:t>Функция удаления СЭФД доступна только автору экспертизы.</w:t>
      </w:r>
    </w:p>
    <w:p w14:paraId="2F8F4C30" w14:textId="6F8E9714" w:rsidR="009A3138" w:rsidRPr="00166BCE" w:rsidRDefault="009A3138" w:rsidP="009A3138">
      <w:pPr>
        <w:pStyle w:val="a7"/>
      </w:pPr>
      <w:r w:rsidRPr="00684AF3">
        <w:t xml:space="preserve">Для удаления СЭФД выбрать </w:t>
      </w:r>
      <w:r>
        <w:t xml:space="preserve">в блоке «СЭФД» </w:t>
      </w:r>
      <w:r w:rsidRPr="00684AF3">
        <w:t>строку</w:t>
      </w:r>
      <w:r>
        <w:t xml:space="preserve"> записи и нажать кнопку «Удалить» (рис. </w:t>
      </w:r>
      <w:r w:rsidR="00FA1A8D">
        <w:fldChar w:fldCharType="begin"/>
      </w:r>
      <w:r w:rsidR="00FA1A8D">
        <w:instrText xml:space="preserve"> REF  _Ref174459950 \h\#\0   \* MERGEFORMAT </w:instrText>
      </w:r>
      <w:r w:rsidR="00FA1A8D">
        <w:fldChar w:fldCharType="separate"/>
      </w:r>
      <w:r w:rsidR="00067555">
        <w:t>43</w:t>
      </w:r>
      <w:r w:rsidR="00FA1A8D">
        <w:fldChar w:fldCharType="end"/>
      </w:r>
      <w:r>
        <w:t>).</w:t>
      </w:r>
    </w:p>
    <w:p w14:paraId="276AA242" w14:textId="77777777" w:rsidR="009A3138" w:rsidRDefault="009A3138" w:rsidP="009A3138">
      <w:pPr>
        <w:pStyle w:val="af"/>
      </w:pPr>
      <w:r w:rsidRPr="00957828">
        <w:rPr>
          <w:noProof/>
        </w:rPr>
        <w:drawing>
          <wp:inline distT="0" distB="0" distL="0" distR="0" wp14:anchorId="746F7300" wp14:editId="729BC3D4">
            <wp:extent cx="6119495" cy="960755"/>
            <wp:effectExtent l="19050" t="19050" r="14605" b="10795"/>
            <wp:docPr id="8173059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20937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9607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0DF8921" w14:textId="5CB8A79B" w:rsidR="009A3138" w:rsidRDefault="009A3138" w:rsidP="009A3138">
      <w:pPr>
        <w:pStyle w:val="af0"/>
        <w:rPr>
          <w:highlight w:val="yellow"/>
        </w:rPr>
      </w:pPr>
      <w:bookmarkStart w:id="333" w:name="_Ref174459950"/>
      <w:r>
        <w:t xml:space="preserve">Рисунок </w:t>
      </w:r>
      <w:fldSimple w:instr=" SEQ Рисунок \* ARABIC ">
        <w:r w:rsidR="00067555">
          <w:rPr>
            <w:noProof/>
          </w:rPr>
          <w:t>43</w:t>
        </w:r>
      </w:fldSimple>
      <w:bookmarkEnd w:id="333"/>
      <w:r>
        <w:t xml:space="preserve"> — Удаление СЭФД</w:t>
      </w:r>
    </w:p>
    <w:p w14:paraId="5A9C97F2" w14:textId="0780FFD2" w:rsidR="009A3138" w:rsidRPr="00166BCE" w:rsidRDefault="009A3138" w:rsidP="009A3138">
      <w:pPr>
        <w:pStyle w:val="a7"/>
      </w:pPr>
      <w:r>
        <w:t>В диалоговом окне п</w:t>
      </w:r>
      <w:r w:rsidRPr="007D7F49">
        <w:t xml:space="preserve">одтвердить </w:t>
      </w:r>
      <w:r>
        <w:t xml:space="preserve">операцию или отказаться от </w:t>
      </w:r>
      <w:r w:rsidRPr="0003545A">
        <w:t>удалени</w:t>
      </w:r>
      <w:r>
        <w:t>я</w:t>
      </w:r>
      <w:r w:rsidRPr="0003545A">
        <w:t xml:space="preserve"> данных</w:t>
      </w:r>
      <w:r>
        <w:t xml:space="preserve"> (рис. </w:t>
      </w:r>
      <w:r w:rsidR="00FA1A8D">
        <w:fldChar w:fldCharType="begin"/>
      </w:r>
      <w:r w:rsidR="00FA1A8D">
        <w:instrText xml:space="preserve"> REF  _Ref174459971 \h\#\0   \* MERGEFORMAT </w:instrText>
      </w:r>
      <w:r w:rsidR="00FA1A8D">
        <w:fldChar w:fldCharType="separate"/>
      </w:r>
      <w:r w:rsidR="00067555">
        <w:t>44</w:t>
      </w:r>
      <w:r w:rsidR="00FA1A8D">
        <w:fldChar w:fldCharType="end"/>
      </w:r>
      <w:r>
        <w:t>).</w:t>
      </w:r>
    </w:p>
    <w:p w14:paraId="447DFA67" w14:textId="77777777" w:rsidR="009A3138" w:rsidRDefault="009A3138" w:rsidP="009A3138">
      <w:pPr>
        <w:pStyle w:val="af"/>
      </w:pPr>
      <w:r w:rsidRPr="00957828">
        <w:rPr>
          <w:noProof/>
        </w:rPr>
        <w:drawing>
          <wp:inline distT="0" distB="0" distL="0" distR="0" wp14:anchorId="5CB48D88" wp14:editId="15A67B71">
            <wp:extent cx="2827020" cy="1312545"/>
            <wp:effectExtent l="19050" t="19050" r="11430" b="20955"/>
            <wp:docPr id="1042263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850998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839769" cy="131846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FFC12F1" w14:textId="3865C386" w:rsidR="009A3138" w:rsidRPr="00361E4D" w:rsidRDefault="009A3138" w:rsidP="009A3138">
      <w:pPr>
        <w:pStyle w:val="af0"/>
        <w:rPr>
          <w:noProof/>
        </w:rPr>
      </w:pPr>
      <w:bookmarkStart w:id="334" w:name="_Ref174459971"/>
      <w:r w:rsidRPr="00361E4D">
        <w:t xml:space="preserve">Рисунок </w:t>
      </w:r>
      <w:fldSimple w:instr=" SEQ Рисунок \* ARABIC ">
        <w:r w:rsidR="00067555">
          <w:rPr>
            <w:noProof/>
          </w:rPr>
          <w:t>44</w:t>
        </w:r>
      </w:fldSimple>
      <w:bookmarkEnd w:id="334"/>
      <w:r w:rsidRPr="00361E4D">
        <w:rPr>
          <w:noProof/>
        </w:rPr>
        <w:t xml:space="preserve"> — Диалоговое окно удаления СЭФД</w:t>
      </w:r>
    </w:p>
    <w:p w14:paraId="65008F3F" w14:textId="42C7301E" w:rsidR="00C27CBE" w:rsidRPr="00361E4D" w:rsidRDefault="00C27CBE" w:rsidP="00C27CBE">
      <w:pPr>
        <w:pStyle w:val="111"/>
      </w:pPr>
      <w:bookmarkStart w:id="335" w:name="_Ref183090025"/>
      <w:bookmarkStart w:id="336" w:name="_Toc226041060"/>
      <w:r w:rsidRPr="00361E4D">
        <w:t>Выбор эксперта</w:t>
      </w:r>
      <w:bookmarkEnd w:id="335"/>
      <w:bookmarkEnd w:id="336"/>
    </w:p>
    <w:p w14:paraId="03A039A8" w14:textId="2E152536" w:rsidR="00C27CBE" w:rsidRPr="00361E4D" w:rsidRDefault="00C27CBE" w:rsidP="00C27CBE">
      <w:pPr>
        <w:pStyle w:val="a7"/>
      </w:pPr>
      <w:r w:rsidRPr="00361E4D">
        <w:t>После добавления СЭФД в экспертизу автоматически формируется выборка экспертов по специальности на основании диагноза в добавленном СЭФД.</w:t>
      </w:r>
    </w:p>
    <w:p w14:paraId="6EF7E7D1" w14:textId="5F60B22F" w:rsidR="00C27CBE" w:rsidRPr="00361E4D" w:rsidRDefault="00C27CBE" w:rsidP="00C27CBE">
      <w:pPr>
        <w:pStyle w:val="a7"/>
      </w:pPr>
      <w:r w:rsidRPr="00361E4D">
        <w:t>В поле «Эксперт» раскрыть автоматически сформированный список экспертов:</w:t>
      </w:r>
    </w:p>
    <w:p w14:paraId="37853A6E" w14:textId="7562BBF5" w:rsidR="00C27CBE" w:rsidRPr="00F562C4" w:rsidRDefault="00C27CBE" w:rsidP="00C27CBE">
      <w:pPr>
        <w:pStyle w:val="10"/>
      </w:pPr>
      <w:r w:rsidRPr="00361E4D">
        <w:t>в блоке «Предложения» в верхней</w:t>
      </w:r>
      <w:r w:rsidRPr="00F562C4">
        <w:t xml:space="preserve"> части (над чертой) отображаются эксперты со специальностью</w:t>
      </w:r>
      <w:r>
        <w:t>, соответствующей диагнозу;</w:t>
      </w:r>
    </w:p>
    <w:p w14:paraId="7724DAF8" w14:textId="77777777" w:rsidR="00C27CBE" w:rsidRDefault="00C27CBE" w:rsidP="001361B0">
      <w:pPr>
        <w:pStyle w:val="10"/>
      </w:pPr>
      <w:r w:rsidRPr="00F562C4">
        <w:t>в блоке «Все пользователи» (под чертой) отображаются эксперты иных специальностей</w:t>
      </w:r>
      <w:r>
        <w:t>.</w:t>
      </w:r>
    </w:p>
    <w:p w14:paraId="78A1221E" w14:textId="59436096" w:rsidR="00C27CBE" w:rsidRDefault="00C27CBE" w:rsidP="00C27CBE">
      <w:pPr>
        <w:pStyle w:val="a7"/>
      </w:pPr>
      <w:r w:rsidRPr="008811A3">
        <w:t xml:space="preserve">Выбрать эксперта в </w:t>
      </w:r>
      <w:r>
        <w:t xml:space="preserve">предлагаемом </w:t>
      </w:r>
      <w:r w:rsidRPr="008811A3">
        <w:t>списке блок</w:t>
      </w:r>
      <w:r>
        <w:t>а</w:t>
      </w:r>
      <w:r w:rsidRPr="008811A3">
        <w:t xml:space="preserve"> «Предложения»</w:t>
      </w:r>
      <w:r w:rsidR="00775642">
        <w:t xml:space="preserve"> (</w:t>
      </w:r>
      <w:r w:rsidR="00283360">
        <w:fldChar w:fldCharType="begin"/>
      </w:r>
      <w:r w:rsidR="00283360">
        <w:instrText xml:space="preserve"> REF  _Ref183088401 \h\#\0   \* MERGEFORMAT </w:instrText>
      </w:r>
      <w:r w:rsidR="00283360">
        <w:fldChar w:fldCharType="separate"/>
      </w:r>
      <w:r w:rsidR="00067555">
        <w:t>45</w:t>
      </w:r>
      <w:r w:rsidR="00283360">
        <w:fldChar w:fldCharType="end"/>
      </w:r>
      <w:r w:rsidR="00775642">
        <w:t>)</w:t>
      </w:r>
      <w:r>
        <w:t>.</w:t>
      </w:r>
    </w:p>
    <w:p w14:paraId="1D3BFA75" w14:textId="515D6C56" w:rsidR="00775642" w:rsidRDefault="00361E4D" w:rsidP="00775642">
      <w:pPr>
        <w:pStyle w:val="af"/>
      </w:pPr>
      <w:r w:rsidRPr="00C079D8">
        <w:rPr>
          <w:noProof/>
        </w:rPr>
        <w:drawing>
          <wp:inline distT="0" distB="0" distL="0" distR="0" wp14:anchorId="0811F124" wp14:editId="57902669">
            <wp:extent cx="6119495" cy="2247900"/>
            <wp:effectExtent l="19050" t="19050" r="14605" b="19050"/>
            <wp:docPr id="5179395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939599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2479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3730B6" w14:textId="3F188074" w:rsidR="00C27CBE" w:rsidRDefault="00775642" w:rsidP="00775642">
      <w:pPr>
        <w:pStyle w:val="af0"/>
        <w:rPr>
          <w:highlight w:val="yellow"/>
        </w:rPr>
      </w:pPr>
      <w:bookmarkStart w:id="337" w:name="_Ref183088401"/>
      <w:r>
        <w:t xml:space="preserve">Рисунок </w:t>
      </w:r>
      <w:fldSimple w:instr=" SEQ Рисунок \* ARABIC ">
        <w:r w:rsidR="00067555">
          <w:rPr>
            <w:noProof/>
          </w:rPr>
          <w:t>45</w:t>
        </w:r>
      </w:fldSimple>
      <w:bookmarkEnd w:id="337"/>
      <w:r>
        <w:t xml:space="preserve"> — Выбор эксперта</w:t>
      </w:r>
    </w:p>
    <w:p w14:paraId="5115E880" w14:textId="77777777" w:rsidR="00624170" w:rsidRPr="00DD1AFE" w:rsidRDefault="00624170" w:rsidP="00283360">
      <w:pPr>
        <w:pStyle w:val="111"/>
      </w:pPr>
      <w:bookmarkStart w:id="338" w:name="_Ref183090033"/>
      <w:bookmarkStart w:id="339" w:name="_Toc226041061"/>
      <w:r w:rsidRPr="00DD1AFE">
        <w:t xml:space="preserve">Сохранение </w:t>
      </w:r>
      <w:r>
        <w:t>записи экспертизы</w:t>
      </w:r>
      <w:bookmarkEnd w:id="332"/>
      <w:bookmarkEnd w:id="338"/>
      <w:bookmarkEnd w:id="339"/>
    </w:p>
    <w:p w14:paraId="508545EC" w14:textId="1420B5FA" w:rsidR="00624170" w:rsidRDefault="00624170" w:rsidP="00283360">
      <w:pPr>
        <w:pStyle w:val="a7"/>
      </w:pPr>
      <w:r w:rsidRPr="00DD1AFE">
        <w:t>Чтобы</w:t>
      </w:r>
      <w:r>
        <w:t xml:space="preserve"> сохранить введенные данные нажать кнопку «Создать» (рис. </w:t>
      </w:r>
      <w:r>
        <w:fldChar w:fldCharType="begin"/>
      </w:r>
      <w:r>
        <w:instrText xml:space="preserve"> REF  _Ref149727430 \h\#\0   \* MERGEFORMAT </w:instrText>
      </w:r>
      <w:r>
        <w:fldChar w:fldCharType="separate"/>
      </w:r>
      <w:r w:rsidR="00067555">
        <w:t>46</w:t>
      </w:r>
      <w:r>
        <w:fldChar w:fldCharType="end"/>
      </w:r>
      <w:r>
        <w:t>).</w:t>
      </w:r>
    </w:p>
    <w:p w14:paraId="23D85D41" w14:textId="3D5E7EC0" w:rsidR="00624170" w:rsidRDefault="003941DA" w:rsidP="00624170">
      <w:pPr>
        <w:pStyle w:val="af"/>
      </w:pPr>
      <w:r w:rsidRPr="00960CF4">
        <w:rPr>
          <w:noProof/>
        </w:rPr>
        <w:drawing>
          <wp:inline distT="0" distB="0" distL="0" distR="0" wp14:anchorId="6D3151F5" wp14:editId="370A9CB8">
            <wp:extent cx="6119495" cy="626745"/>
            <wp:effectExtent l="19050" t="19050" r="14605" b="20955"/>
            <wp:docPr id="2692302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230216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267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E7E5D61" w14:textId="789BB0EE" w:rsidR="00624170" w:rsidRDefault="00624170" w:rsidP="00624170">
      <w:pPr>
        <w:pStyle w:val="af0"/>
      </w:pPr>
      <w:bookmarkStart w:id="340" w:name="_Ref149727430"/>
      <w:r>
        <w:t xml:space="preserve">Рисунок </w:t>
      </w:r>
      <w:fldSimple w:instr=" SEQ Рисунок \* ARABIC ">
        <w:r w:rsidR="00067555">
          <w:rPr>
            <w:noProof/>
          </w:rPr>
          <w:t>46</w:t>
        </w:r>
      </w:fldSimple>
      <w:bookmarkEnd w:id="340"/>
      <w:r>
        <w:t xml:space="preserve"> Создание экспертизы. Сохранение данных</w:t>
      </w:r>
    </w:p>
    <w:p w14:paraId="10D1391E" w14:textId="2306B8E4" w:rsidR="00624170" w:rsidRDefault="00624170" w:rsidP="00624170">
      <w:pPr>
        <w:pStyle w:val="a7"/>
      </w:pPr>
      <w:r>
        <w:t xml:space="preserve">В случае наличия ошибок при создании экспертизы после нажатия кнопки «Создать» при попытке </w:t>
      </w:r>
      <w:r w:rsidRPr="003C2AB9">
        <w:t xml:space="preserve">сохранения данных </w:t>
      </w:r>
      <w:r>
        <w:t xml:space="preserve">отображается сообщение об ошибке </w:t>
      </w:r>
      <w:bookmarkStart w:id="341" w:name="_Hlk150422638"/>
      <w:r>
        <w:t xml:space="preserve">(рис. </w:t>
      </w:r>
      <w:r>
        <w:fldChar w:fldCharType="begin"/>
      </w:r>
      <w:r>
        <w:instrText xml:space="preserve"> REF  _Ref149728879 \h\#\0   \* MERGEFORMAT </w:instrText>
      </w:r>
      <w:r>
        <w:fldChar w:fldCharType="separate"/>
      </w:r>
      <w:r w:rsidR="00067555">
        <w:t>47</w:t>
      </w:r>
      <w:r>
        <w:fldChar w:fldCharType="end"/>
      </w:r>
      <w:r>
        <w:t>).</w:t>
      </w:r>
    </w:p>
    <w:p w14:paraId="4588F66F" w14:textId="3ADA9848" w:rsidR="00624170" w:rsidRDefault="00106900" w:rsidP="00624170">
      <w:pPr>
        <w:pStyle w:val="af"/>
      </w:pPr>
      <w:r w:rsidRPr="00106900">
        <w:rPr>
          <w:noProof/>
        </w:rPr>
        <w:drawing>
          <wp:inline distT="0" distB="0" distL="0" distR="0" wp14:anchorId="6F10D360" wp14:editId="79489834">
            <wp:extent cx="2381582" cy="990738"/>
            <wp:effectExtent l="19050" t="19050" r="19050" b="19050"/>
            <wp:docPr id="3672650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265013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381582" cy="99073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262E58E" w14:textId="2AB9B34B" w:rsidR="00624170" w:rsidRDefault="00624170" w:rsidP="00624170">
      <w:pPr>
        <w:pStyle w:val="af0"/>
      </w:pPr>
      <w:bookmarkStart w:id="342" w:name="_Ref149728879"/>
      <w:r>
        <w:t xml:space="preserve">Рисунок </w:t>
      </w:r>
      <w:fldSimple w:instr=" SEQ Рисунок \* ARABIC ">
        <w:r w:rsidR="00067555">
          <w:rPr>
            <w:noProof/>
          </w:rPr>
          <w:t>47</w:t>
        </w:r>
      </w:fldSimple>
      <w:bookmarkEnd w:id="342"/>
      <w:r>
        <w:t xml:space="preserve"> — Сообщение об ошибке при создании экспертизы</w:t>
      </w:r>
    </w:p>
    <w:bookmarkEnd w:id="341"/>
    <w:p w14:paraId="170D3B46" w14:textId="77777777" w:rsidR="00624170" w:rsidRDefault="00624170" w:rsidP="00624170">
      <w:pPr>
        <w:pStyle w:val="a7"/>
      </w:pPr>
      <w:r>
        <w:t xml:space="preserve">При нажатии на область вывода сообщения об ошибке отображается описание </w:t>
      </w:r>
      <w:r w:rsidRPr="00DF104A">
        <w:t>выявлен</w:t>
      </w:r>
      <w:r>
        <w:t>ных ошибок</w:t>
      </w:r>
      <w:r w:rsidRPr="00DF104A">
        <w:t xml:space="preserve"> </w:t>
      </w:r>
      <w:r>
        <w:t xml:space="preserve">— перечень </w:t>
      </w:r>
      <w:r w:rsidRPr="00DF104A">
        <w:t>неверно заполненны</w:t>
      </w:r>
      <w:r>
        <w:t>х</w:t>
      </w:r>
      <w:r w:rsidRPr="00DF104A">
        <w:t xml:space="preserve"> пол</w:t>
      </w:r>
      <w:r>
        <w:t>ей</w:t>
      </w:r>
      <w:r w:rsidRPr="00DF104A">
        <w:t xml:space="preserve"> или </w:t>
      </w:r>
      <w:r>
        <w:t xml:space="preserve">указание на </w:t>
      </w:r>
      <w:r w:rsidRPr="00DF104A">
        <w:t>расхождени</w:t>
      </w:r>
      <w:r>
        <w:t>е</w:t>
      </w:r>
      <w:r w:rsidRPr="00DF104A">
        <w:t xml:space="preserve"> в</w:t>
      </w:r>
      <w:r>
        <w:t> </w:t>
      </w:r>
      <w:r w:rsidRPr="00DF104A">
        <w:t>данных</w:t>
      </w:r>
      <w:r>
        <w:t>.</w:t>
      </w:r>
    </w:p>
    <w:p w14:paraId="71A7B93A" w14:textId="2C76455C" w:rsidR="00624170" w:rsidRDefault="00624170" w:rsidP="00624170">
      <w:pPr>
        <w:pStyle w:val="a7"/>
      </w:pPr>
      <w:r w:rsidRPr="0063194C">
        <w:t>В случае отсутствия в обязательн</w:t>
      </w:r>
      <w:r>
        <w:t>ом</w:t>
      </w:r>
      <w:r w:rsidRPr="0063194C">
        <w:t xml:space="preserve"> пол</w:t>
      </w:r>
      <w:r>
        <w:t>е</w:t>
      </w:r>
      <w:r w:rsidRPr="0063194C">
        <w:t xml:space="preserve"> значени</w:t>
      </w:r>
      <w:r>
        <w:t>я</w:t>
      </w:r>
      <w:r w:rsidRPr="00180175">
        <w:t xml:space="preserve"> поле подсвечивается красн</w:t>
      </w:r>
      <w:r>
        <w:t>ым и</w:t>
      </w:r>
      <w:r w:rsidR="00093C02">
        <w:t> </w:t>
      </w:r>
      <w:r w:rsidRPr="00712FFB">
        <w:t xml:space="preserve">отображается предупреждение: «Поле обязательно для заполнения» </w:t>
      </w:r>
      <w:bookmarkStart w:id="343" w:name="_Hlk150422652"/>
      <w:r w:rsidRPr="00712FFB">
        <w:t>(</w:t>
      </w:r>
      <w:r>
        <w:t xml:space="preserve">рис. </w:t>
      </w:r>
      <w:r>
        <w:fldChar w:fldCharType="begin"/>
      </w:r>
      <w:r>
        <w:instrText xml:space="preserve"> REF  _Ref148365863 \h\#\0   \* MERGEFORMAT </w:instrText>
      </w:r>
      <w:r>
        <w:fldChar w:fldCharType="separate"/>
      </w:r>
      <w:r w:rsidR="00067555">
        <w:t>48</w:t>
      </w:r>
      <w:r>
        <w:fldChar w:fldCharType="end"/>
      </w:r>
      <w:r w:rsidRPr="00712FFB">
        <w:t>).</w:t>
      </w:r>
    </w:p>
    <w:p w14:paraId="4A79ED3E" w14:textId="3DCCDD51" w:rsidR="00624170" w:rsidRPr="00712FFB" w:rsidRDefault="003941DA" w:rsidP="00624170">
      <w:pPr>
        <w:pStyle w:val="af"/>
      </w:pPr>
      <w:r w:rsidRPr="00926A6D">
        <w:rPr>
          <w:noProof/>
        </w:rPr>
        <w:drawing>
          <wp:inline distT="0" distB="0" distL="0" distR="0" wp14:anchorId="77533C12" wp14:editId="2D2B0E0B">
            <wp:extent cx="6119495" cy="1359535"/>
            <wp:effectExtent l="19050" t="19050" r="14605" b="12065"/>
            <wp:docPr id="19178617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861712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35953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28F3113" w14:textId="5FF7F646" w:rsidR="00624170" w:rsidRPr="00C70304" w:rsidRDefault="00624170" w:rsidP="00624170">
      <w:pPr>
        <w:pStyle w:val="af0"/>
      </w:pPr>
      <w:bookmarkStart w:id="344" w:name="_Ref148365863"/>
      <w:r w:rsidRPr="00C70304">
        <w:t xml:space="preserve">Рисунок </w:t>
      </w:r>
      <w:fldSimple w:instr=" SEQ Рисунок \* ARABIC ">
        <w:r w:rsidR="00067555">
          <w:rPr>
            <w:noProof/>
          </w:rPr>
          <w:t>48</w:t>
        </w:r>
      </w:fldSimple>
      <w:bookmarkEnd w:id="344"/>
      <w:r w:rsidRPr="00C70304">
        <w:t xml:space="preserve"> – Выделение поля, обязательного для заполнения</w:t>
      </w:r>
    </w:p>
    <w:bookmarkEnd w:id="343"/>
    <w:p w14:paraId="0A5A7FAC" w14:textId="0612FFDF" w:rsidR="00624170" w:rsidRDefault="00624170" w:rsidP="00624170">
      <w:pPr>
        <w:pStyle w:val="a7"/>
      </w:pPr>
      <w:r w:rsidRPr="0003559E">
        <w:t xml:space="preserve">В случае успешного сохранения </w:t>
      </w:r>
      <w:r>
        <w:t>данных отображается сообщение «Экспертиза успешно создана»</w:t>
      </w:r>
      <w:bookmarkStart w:id="345" w:name="_Hlk150422709"/>
      <w:r w:rsidRPr="005349D7">
        <w:t xml:space="preserve"> </w:t>
      </w:r>
      <w:r>
        <w:t xml:space="preserve">и происходит переход в список экспертиз (рис. </w:t>
      </w:r>
      <w:r>
        <w:fldChar w:fldCharType="begin"/>
      </w:r>
      <w:r>
        <w:instrText xml:space="preserve"> REF  _Ref149729958 \h\#\0   \* MERGEFORMAT </w:instrText>
      </w:r>
      <w:r>
        <w:fldChar w:fldCharType="separate"/>
      </w:r>
      <w:r w:rsidR="00067555">
        <w:t>49</w:t>
      </w:r>
      <w:r>
        <w:fldChar w:fldCharType="end"/>
      </w:r>
      <w:r>
        <w:t xml:space="preserve">). </w:t>
      </w:r>
      <w:bookmarkEnd w:id="345"/>
      <w:r>
        <w:t>Созданная запись экспертизы отображается в списке экспертиз со статусом «Черновик»</w:t>
      </w:r>
      <w:bookmarkStart w:id="346" w:name="_Hlk150423166"/>
      <w:r>
        <w:t>.</w:t>
      </w:r>
    </w:p>
    <w:p w14:paraId="4CE08DD3" w14:textId="02A37A57" w:rsidR="00624170" w:rsidRDefault="003941DA" w:rsidP="00624170">
      <w:pPr>
        <w:pStyle w:val="af"/>
      </w:pPr>
      <w:r w:rsidRPr="00960CF4">
        <w:rPr>
          <w:noProof/>
        </w:rPr>
        <w:drawing>
          <wp:inline distT="0" distB="0" distL="0" distR="0" wp14:anchorId="54990604" wp14:editId="67C6959C">
            <wp:extent cx="6119495" cy="1993265"/>
            <wp:effectExtent l="19050" t="19050" r="14605" b="26035"/>
            <wp:docPr id="17466075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60752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99326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DADB529" w14:textId="534B87E5" w:rsidR="00624170" w:rsidRDefault="00624170" w:rsidP="00624170">
      <w:pPr>
        <w:pStyle w:val="af0"/>
      </w:pPr>
      <w:bookmarkStart w:id="347" w:name="_Ref149729958"/>
      <w:r w:rsidRPr="009224C1">
        <w:t>Рисунок</w:t>
      </w:r>
      <w:r>
        <w:t xml:space="preserve"> </w:t>
      </w:r>
      <w:fldSimple w:instr=" SEQ Рисунок \* ARABIC ">
        <w:r w:rsidR="00067555">
          <w:rPr>
            <w:noProof/>
          </w:rPr>
          <w:t>49</w:t>
        </w:r>
      </w:fldSimple>
      <w:bookmarkEnd w:id="347"/>
      <w:r>
        <w:t xml:space="preserve"> — </w:t>
      </w:r>
      <w:r w:rsidRPr="00B86864">
        <w:t>Создание экспертизы. Успешное создание записи экспертиз</w:t>
      </w:r>
      <w:r>
        <w:t>ы</w:t>
      </w:r>
    </w:p>
    <w:p w14:paraId="6267D043" w14:textId="25CC4658" w:rsidR="00FD778E" w:rsidRDefault="00FD778E" w:rsidP="00FD778E">
      <w:pPr>
        <w:pStyle w:val="a7"/>
      </w:pPr>
      <w:bookmarkStart w:id="348" w:name="_Ref150253171"/>
      <w:bookmarkEnd w:id="346"/>
      <w:r>
        <w:t xml:space="preserve">Для просмотра карточки экспертизы </w:t>
      </w:r>
      <w:r w:rsidRPr="00F72B5E">
        <w:t>дважды нажать на строку записи экспертизы</w:t>
      </w:r>
      <w:r w:rsidRPr="00036D09">
        <w:t>. Произойдет переход в карточку выбранной экспертизы</w:t>
      </w:r>
      <w:r>
        <w:t xml:space="preserve"> (рис. </w:t>
      </w:r>
      <w:r w:rsidR="00874039">
        <w:fldChar w:fldCharType="begin"/>
      </w:r>
      <w:r w:rsidR="00874039">
        <w:instrText xml:space="preserve"> REF  _Ref156209794 \h\#\0   \* MERGEFORMAT </w:instrText>
      </w:r>
      <w:r w:rsidR="00874039">
        <w:fldChar w:fldCharType="separate"/>
      </w:r>
      <w:r w:rsidR="00067555">
        <w:t>50</w:t>
      </w:r>
      <w:r w:rsidR="00874039">
        <w:fldChar w:fldCharType="end"/>
      </w:r>
      <w:r>
        <w:t>).</w:t>
      </w:r>
    </w:p>
    <w:p w14:paraId="43AD8543" w14:textId="08655166" w:rsidR="00FD778E" w:rsidRDefault="003941DA" w:rsidP="00FD778E">
      <w:pPr>
        <w:pStyle w:val="af"/>
      </w:pPr>
      <w:r w:rsidRPr="00926A6D">
        <w:rPr>
          <w:noProof/>
        </w:rPr>
        <w:drawing>
          <wp:inline distT="0" distB="0" distL="0" distR="0" wp14:anchorId="31F072C0" wp14:editId="486664CD">
            <wp:extent cx="6119495" cy="1838960"/>
            <wp:effectExtent l="19050" t="19050" r="14605" b="27940"/>
            <wp:docPr id="5923336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33368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83896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2DE3CE5" w14:textId="3573E89C" w:rsidR="00FD778E" w:rsidRDefault="00FD778E" w:rsidP="00FD778E">
      <w:pPr>
        <w:pStyle w:val="af0"/>
      </w:pPr>
      <w:bookmarkStart w:id="349" w:name="_Ref156209794"/>
      <w:r>
        <w:t xml:space="preserve">Рисунок </w:t>
      </w:r>
      <w:fldSimple w:instr=" SEQ Рисунок \* ARABIC ">
        <w:r w:rsidR="00067555">
          <w:rPr>
            <w:noProof/>
          </w:rPr>
          <w:t>50</w:t>
        </w:r>
      </w:fldSimple>
      <w:bookmarkEnd w:id="349"/>
      <w:r>
        <w:t xml:space="preserve"> — </w:t>
      </w:r>
      <w:r w:rsidR="005D19E2">
        <w:t>Карточка экспертизы</w:t>
      </w:r>
    </w:p>
    <w:p w14:paraId="6C0BDA1B" w14:textId="43892C28" w:rsidR="00624170" w:rsidRDefault="00624170" w:rsidP="00624170">
      <w:pPr>
        <w:pStyle w:val="a7"/>
      </w:pPr>
      <w:r w:rsidRPr="0003559E">
        <w:t>В</w:t>
      </w:r>
      <w:r w:rsidRPr="000E5B8B">
        <w:t xml:space="preserve"> </w:t>
      </w:r>
      <w:r>
        <w:t>карточке экспертизы в информационной</w:t>
      </w:r>
      <w:r w:rsidRPr="0003559E">
        <w:t xml:space="preserve"> </w:t>
      </w:r>
      <w:r>
        <w:t xml:space="preserve">строке </w:t>
      </w:r>
      <w:r w:rsidRPr="0003559E">
        <w:t>отобра</w:t>
      </w:r>
      <w:r>
        <w:t>жаются поля, содержащие следующую информацию</w:t>
      </w:r>
      <w:r w:rsidRPr="00593643">
        <w:t xml:space="preserve"> </w:t>
      </w:r>
      <w:r>
        <w:rPr>
          <w:lang w:val="en-US"/>
        </w:rPr>
        <w:t>(</w:t>
      </w:r>
      <w:r>
        <w:t xml:space="preserve">рис. </w:t>
      </w:r>
      <w:r>
        <w:fldChar w:fldCharType="begin"/>
      </w:r>
      <w:r>
        <w:instrText xml:space="preserve"> REF  _Ref148365994 \h\#\0   \* MERGEFORMAT </w:instrText>
      </w:r>
      <w:r>
        <w:fldChar w:fldCharType="separate"/>
      </w:r>
      <w:r w:rsidR="00067555">
        <w:t>51</w:t>
      </w:r>
      <w:r>
        <w:fldChar w:fldCharType="end"/>
      </w:r>
      <w:r>
        <w:rPr>
          <w:lang w:val="en-US"/>
        </w:rPr>
        <w:t>)</w:t>
      </w:r>
      <w:r>
        <w:t>:</w:t>
      </w:r>
    </w:p>
    <w:p w14:paraId="1DBB3373" w14:textId="77777777" w:rsidR="00624170" w:rsidRDefault="00624170" w:rsidP="00624170">
      <w:pPr>
        <w:pStyle w:val="10"/>
      </w:pPr>
      <w:r>
        <w:t>наименование формы — «Экспертиза»;</w:t>
      </w:r>
    </w:p>
    <w:p w14:paraId="31B17D26" w14:textId="77777777" w:rsidR="00624170" w:rsidRDefault="00624170" w:rsidP="00624170">
      <w:pPr>
        <w:pStyle w:val="10"/>
      </w:pPr>
      <w:r>
        <w:t>номер экспертизы;</w:t>
      </w:r>
    </w:p>
    <w:p w14:paraId="011AE164" w14:textId="77777777" w:rsidR="00624170" w:rsidRDefault="00624170" w:rsidP="00624170">
      <w:pPr>
        <w:pStyle w:val="10"/>
      </w:pPr>
      <w:r>
        <w:t>дата создания экспертизы;</w:t>
      </w:r>
    </w:p>
    <w:p w14:paraId="7F4570D9" w14:textId="77777777" w:rsidR="00624170" w:rsidRDefault="00624170" w:rsidP="00624170">
      <w:pPr>
        <w:pStyle w:val="10"/>
      </w:pPr>
      <w:r>
        <w:t>текущее состояние экспертизы.</w:t>
      </w:r>
    </w:p>
    <w:p w14:paraId="26072587" w14:textId="498D3BBE" w:rsidR="00624170" w:rsidRDefault="003941DA" w:rsidP="00624170">
      <w:pPr>
        <w:pStyle w:val="af"/>
      </w:pPr>
      <w:r w:rsidRPr="00960CF4">
        <w:rPr>
          <w:noProof/>
        </w:rPr>
        <w:drawing>
          <wp:inline distT="0" distB="0" distL="0" distR="0" wp14:anchorId="4A39C143" wp14:editId="1B35F23A">
            <wp:extent cx="6119495" cy="734695"/>
            <wp:effectExtent l="19050" t="19050" r="14605" b="27305"/>
            <wp:docPr id="2512331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233175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3469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B37723F" w14:textId="681F1D39" w:rsidR="00624170" w:rsidRDefault="00624170" w:rsidP="00624170">
      <w:pPr>
        <w:pStyle w:val="af0"/>
      </w:pPr>
      <w:bookmarkStart w:id="350" w:name="_Ref148365994"/>
      <w:r w:rsidRPr="00AE63E5">
        <w:t xml:space="preserve">Рисунок </w:t>
      </w:r>
      <w:r w:rsidRPr="0062725E">
        <w:fldChar w:fldCharType="begin"/>
      </w:r>
      <w:r w:rsidRPr="00AE63E5">
        <w:instrText xml:space="preserve"> SEQ Рисунок \* ARABIC </w:instrText>
      </w:r>
      <w:r w:rsidRPr="0062725E">
        <w:fldChar w:fldCharType="separate"/>
      </w:r>
      <w:r w:rsidR="00067555">
        <w:rPr>
          <w:noProof/>
        </w:rPr>
        <w:t>51</w:t>
      </w:r>
      <w:r w:rsidRPr="0062725E">
        <w:fldChar w:fldCharType="end"/>
      </w:r>
      <w:bookmarkEnd w:id="350"/>
      <w:r w:rsidRPr="0062725E">
        <w:t xml:space="preserve"> </w:t>
      </w:r>
      <w:r>
        <w:t xml:space="preserve">— </w:t>
      </w:r>
      <w:r w:rsidRPr="009224C1">
        <w:t>Информационная</w:t>
      </w:r>
      <w:r>
        <w:t xml:space="preserve"> строка</w:t>
      </w:r>
    </w:p>
    <w:p w14:paraId="6AA588B7" w14:textId="3A8C0D6B" w:rsidR="00FD778E" w:rsidRDefault="00FD778E" w:rsidP="00FD778E">
      <w:pPr>
        <w:pStyle w:val="a7"/>
      </w:pPr>
      <w:r>
        <w:t xml:space="preserve">В блоке «Общие сведения» отображаются </w:t>
      </w:r>
      <w:r w:rsidR="005D19E2">
        <w:t>сведения, внесенные на этапе создания экспертизы</w:t>
      </w:r>
      <w:r w:rsidR="005D19E2" w:rsidDel="005D19E2">
        <w:t xml:space="preserve"> </w:t>
      </w:r>
      <w:r w:rsidR="005D19E2">
        <w:t xml:space="preserve"> (</w:t>
      </w:r>
      <w:r w:rsidR="005D19E2">
        <w:fldChar w:fldCharType="begin"/>
      </w:r>
      <w:r w:rsidR="005D19E2">
        <w:instrText xml:space="preserve"> REF _Ref150253572 \n \h </w:instrText>
      </w:r>
      <w:r w:rsidR="005D19E2">
        <w:fldChar w:fldCharType="separate"/>
      </w:r>
      <w:r w:rsidR="00067555">
        <w:t>4.5.2</w:t>
      </w:r>
      <w:r w:rsidR="005D19E2">
        <w:fldChar w:fldCharType="end"/>
      </w:r>
      <w:r w:rsidR="005D19E2">
        <w:t>).</w:t>
      </w:r>
      <w:r w:rsidR="00741DA2">
        <w:t xml:space="preserve">В блоке «СЭФД» отображается список </w:t>
      </w:r>
      <w:r w:rsidR="009A6BCA" w:rsidRPr="009A6BCA">
        <w:t>законченны</w:t>
      </w:r>
      <w:r w:rsidR="009A6BCA">
        <w:t>х</w:t>
      </w:r>
      <w:r w:rsidR="009A6BCA" w:rsidRPr="009A6BCA">
        <w:t xml:space="preserve"> случа</w:t>
      </w:r>
      <w:r w:rsidR="009A6BCA">
        <w:t>ев</w:t>
      </w:r>
      <w:r w:rsidR="009A6BCA" w:rsidRPr="009A6BCA">
        <w:t>, включенны</w:t>
      </w:r>
      <w:r w:rsidR="009A6BCA">
        <w:t>х</w:t>
      </w:r>
      <w:r w:rsidR="009A6BCA" w:rsidRPr="009A6BCA">
        <w:t xml:space="preserve"> в </w:t>
      </w:r>
      <w:r w:rsidR="005D19E2">
        <w:t>экспертизу (</w:t>
      </w:r>
      <w:r w:rsidR="005D19E2">
        <w:fldChar w:fldCharType="begin"/>
      </w:r>
      <w:r w:rsidR="005D19E2">
        <w:instrText xml:space="preserve"> REF _Ref150253126 \n \h </w:instrText>
      </w:r>
      <w:r w:rsidR="005D19E2">
        <w:fldChar w:fldCharType="separate"/>
      </w:r>
      <w:r w:rsidR="00067555">
        <w:t>4.5.3</w:t>
      </w:r>
      <w:r w:rsidR="005D19E2">
        <w:fldChar w:fldCharType="end"/>
      </w:r>
      <w:r w:rsidR="005D19E2">
        <w:t>)</w:t>
      </w:r>
      <w:r w:rsidR="009A6BCA">
        <w:t>.</w:t>
      </w:r>
    </w:p>
    <w:p w14:paraId="1926E2A9" w14:textId="478933EA" w:rsidR="00624170" w:rsidRDefault="00624170" w:rsidP="003F2A6A">
      <w:pPr>
        <w:pStyle w:val="111"/>
      </w:pPr>
      <w:bookmarkStart w:id="351" w:name="_Ref150537615"/>
      <w:bookmarkStart w:id="352" w:name="_Toc226041062"/>
      <w:r>
        <w:t xml:space="preserve">Редактирование </w:t>
      </w:r>
      <w:r w:rsidR="0094223B">
        <w:t xml:space="preserve">записи </w:t>
      </w:r>
      <w:r>
        <w:t>экспертизы</w:t>
      </w:r>
      <w:bookmarkEnd w:id="348"/>
      <w:bookmarkEnd w:id="351"/>
      <w:bookmarkEnd w:id="352"/>
    </w:p>
    <w:p w14:paraId="03D225F8" w14:textId="77777777" w:rsidR="00624170" w:rsidRDefault="00624170" w:rsidP="00624170">
      <w:pPr>
        <w:pStyle w:val="a7"/>
      </w:pPr>
      <w:r>
        <w:t xml:space="preserve">Редактирование экспертизы доступно только автору экспертизы и только в статусе «Черновик» (до </w:t>
      </w:r>
      <w:r w:rsidRPr="00684AF3">
        <w:t>публикации экспертизы).</w:t>
      </w:r>
    </w:p>
    <w:p w14:paraId="300753E4" w14:textId="77777777" w:rsidR="00624170" w:rsidRPr="00610DB8" w:rsidRDefault="00624170" w:rsidP="00624170">
      <w:pPr>
        <w:pStyle w:val="a7"/>
      </w:pPr>
      <w:r>
        <w:t>Следующие поля недоступны для редактирования:</w:t>
      </w:r>
    </w:p>
    <w:p w14:paraId="242A1F88" w14:textId="77777777" w:rsidR="00624170" w:rsidRDefault="00624170" w:rsidP="00624170">
      <w:pPr>
        <w:pStyle w:val="10"/>
      </w:pPr>
      <w:r>
        <w:t>«Этап экспертизы»;</w:t>
      </w:r>
    </w:p>
    <w:p w14:paraId="7F0865BD" w14:textId="77777777" w:rsidR="00624170" w:rsidRDefault="00624170" w:rsidP="00624170">
      <w:pPr>
        <w:pStyle w:val="10"/>
      </w:pPr>
      <w:r>
        <w:t>«Вид экспертизы»;</w:t>
      </w:r>
    </w:p>
    <w:p w14:paraId="003412DA" w14:textId="77777777" w:rsidR="00624170" w:rsidRDefault="00624170" w:rsidP="00624170">
      <w:pPr>
        <w:pStyle w:val="10"/>
      </w:pPr>
      <w:r>
        <w:t>«МО»;</w:t>
      </w:r>
    </w:p>
    <w:p w14:paraId="68C3ED2A" w14:textId="77777777" w:rsidR="00624170" w:rsidRDefault="00624170" w:rsidP="00624170">
      <w:pPr>
        <w:pStyle w:val="10"/>
      </w:pPr>
      <w:r>
        <w:t>«Плательщик»;</w:t>
      </w:r>
    </w:p>
    <w:p w14:paraId="3F6E5866" w14:textId="77777777" w:rsidR="00624170" w:rsidRDefault="00624170" w:rsidP="00624170">
      <w:pPr>
        <w:pStyle w:val="10"/>
      </w:pPr>
      <w:bookmarkStart w:id="353" w:name="_Hlk150423810"/>
      <w:r>
        <w:t>«Рассматриваемый отчетный период».</w:t>
      </w:r>
    </w:p>
    <w:p w14:paraId="5DFA8323" w14:textId="77777777" w:rsidR="00624170" w:rsidRDefault="00624170" w:rsidP="0070066C">
      <w:pPr>
        <w:pStyle w:val="111"/>
      </w:pPr>
      <w:bookmarkStart w:id="354" w:name="_Toc174121078"/>
      <w:bookmarkStart w:id="355" w:name="_Toc174350195"/>
      <w:bookmarkStart w:id="356" w:name="_Toc174354034"/>
      <w:bookmarkStart w:id="357" w:name="_Toc174360476"/>
      <w:bookmarkStart w:id="358" w:name="_Toc174372585"/>
      <w:bookmarkStart w:id="359" w:name="_Toc174378746"/>
      <w:bookmarkStart w:id="360" w:name="_Toc174455385"/>
      <w:bookmarkStart w:id="361" w:name="_Toc174457032"/>
      <w:bookmarkStart w:id="362" w:name="_Toc174460068"/>
      <w:bookmarkStart w:id="363" w:name="_Toc174460700"/>
      <w:bookmarkStart w:id="364" w:name="_Toc174462655"/>
      <w:bookmarkStart w:id="365" w:name="_Toc174462809"/>
      <w:bookmarkStart w:id="366" w:name="_Toc174463217"/>
      <w:bookmarkStart w:id="367" w:name="_Toc174463952"/>
      <w:bookmarkStart w:id="368" w:name="_Toc174464351"/>
      <w:bookmarkStart w:id="369" w:name="_Toc174121079"/>
      <w:bookmarkStart w:id="370" w:name="_Toc174350196"/>
      <w:bookmarkStart w:id="371" w:name="_Toc174354035"/>
      <w:bookmarkStart w:id="372" w:name="_Toc174360477"/>
      <w:bookmarkStart w:id="373" w:name="_Toc174372586"/>
      <w:bookmarkStart w:id="374" w:name="_Toc174378747"/>
      <w:bookmarkStart w:id="375" w:name="_Toc174455386"/>
      <w:bookmarkStart w:id="376" w:name="_Toc174457033"/>
      <w:bookmarkStart w:id="377" w:name="_Toc174460069"/>
      <w:bookmarkStart w:id="378" w:name="_Toc174460701"/>
      <w:bookmarkStart w:id="379" w:name="_Toc174462656"/>
      <w:bookmarkStart w:id="380" w:name="_Toc174462810"/>
      <w:bookmarkStart w:id="381" w:name="_Toc174463218"/>
      <w:bookmarkStart w:id="382" w:name="_Toc174463953"/>
      <w:bookmarkStart w:id="383" w:name="_Toc174464352"/>
      <w:bookmarkStart w:id="384" w:name="_Toc174121080"/>
      <w:bookmarkStart w:id="385" w:name="_Toc174350197"/>
      <w:bookmarkStart w:id="386" w:name="_Toc174354036"/>
      <w:bookmarkStart w:id="387" w:name="_Toc174360478"/>
      <w:bookmarkStart w:id="388" w:name="_Toc174372587"/>
      <w:bookmarkStart w:id="389" w:name="_Toc174378748"/>
      <w:bookmarkStart w:id="390" w:name="_Toc174455387"/>
      <w:bookmarkStart w:id="391" w:name="_Toc174457034"/>
      <w:bookmarkStart w:id="392" w:name="_Toc174460070"/>
      <w:bookmarkStart w:id="393" w:name="_Toc174460702"/>
      <w:bookmarkStart w:id="394" w:name="_Toc174462657"/>
      <w:bookmarkStart w:id="395" w:name="_Toc174462811"/>
      <w:bookmarkStart w:id="396" w:name="_Toc174463219"/>
      <w:bookmarkStart w:id="397" w:name="_Toc174463954"/>
      <w:bookmarkStart w:id="398" w:name="_Toc174464353"/>
      <w:bookmarkStart w:id="399" w:name="_Toc174121081"/>
      <w:bookmarkStart w:id="400" w:name="_Toc174350198"/>
      <w:bookmarkStart w:id="401" w:name="_Toc174354037"/>
      <w:bookmarkStart w:id="402" w:name="_Toc174360479"/>
      <w:bookmarkStart w:id="403" w:name="_Toc174372588"/>
      <w:bookmarkStart w:id="404" w:name="_Toc174378749"/>
      <w:bookmarkStart w:id="405" w:name="_Toc174455388"/>
      <w:bookmarkStart w:id="406" w:name="_Toc174457035"/>
      <w:bookmarkStart w:id="407" w:name="_Toc174460071"/>
      <w:bookmarkStart w:id="408" w:name="_Toc174460703"/>
      <w:bookmarkStart w:id="409" w:name="_Toc174462658"/>
      <w:bookmarkStart w:id="410" w:name="_Toc174462812"/>
      <w:bookmarkStart w:id="411" w:name="_Toc174463220"/>
      <w:bookmarkStart w:id="412" w:name="_Toc174463955"/>
      <w:bookmarkStart w:id="413" w:name="_Toc174464354"/>
      <w:bookmarkStart w:id="414" w:name="_Toc174121082"/>
      <w:bookmarkStart w:id="415" w:name="_Toc174350199"/>
      <w:bookmarkStart w:id="416" w:name="_Toc174354038"/>
      <w:bookmarkStart w:id="417" w:name="_Toc174360480"/>
      <w:bookmarkStart w:id="418" w:name="_Toc174372589"/>
      <w:bookmarkStart w:id="419" w:name="_Toc174378750"/>
      <w:bookmarkStart w:id="420" w:name="_Toc174455389"/>
      <w:bookmarkStart w:id="421" w:name="_Toc174457036"/>
      <w:bookmarkStart w:id="422" w:name="_Toc174460072"/>
      <w:bookmarkStart w:id="423" w:name="_Toc174460704"/>
      <w:bookmarkStart w:id="424" w:name="_Toc174462659"/>
      <w:bookmarkStart w:id="425" w:name="_Toc174462813"/>
      <w:bookmarkStart w:id="426" w:name="_Toc174463221"/>
      <w:bookmarkStart w:id="427" w:name="_Toc174463956"/>
      <w:bookmarkStart w:id="428" w:name="_Toc174464355"/>
      <w:bookmarkStart w:id="429" w:name="_Toc174121083"/>
      <w:bookmarkStart w:id="430" w:name="_Toc174350200"/>
      <w:bookmarkStart w:id="431" w:name="_Toc174354039"/>
      <w:bookmarkStart w:id="432" w:name="_Toc174360481"/>
      <w:bookmarkStart w:id="433" w:name="_Toc174372590"/>
      <w:bookmarkStart w:id="434" w:name="_Toc174378751"/>
      <w:bookmarkStart w:id="435" w:name="_Toc174455390"/>
      <w:bookmarkStart w:id="436" w:name="_Toc174457037"/>
      <w:bookmarkStart w:id="437" w:name="_Toc174460073"/>
      <w:bookmarkStart w:id="438" w:name="_Toc174460705"/>
      <w:bookmarkStart w:id="439" w:name="_Toc174462660"/>
      <w:bookmarkStart w:id="440" w:name="_Toc174462814"/>
      <w:bookmarkStart w:id="441" w:name="_Toc174463222"/>
      <w:bookmarkStart w:id="442" w:name="_Toc174463957"/>
      <w:bookmarkStart w:id="443" w:name="_Toc174464356"/>
      <w:bookmarkStart w:id="444" w:name="_Toc174121084"/>
      <w:bookmarkStart w:id="445" w:name="_Toc174350201"/>
      <w:bookmarkStart w:id="446" w:name="_Toc174354040"/>
      <w:bookmarkStart w:id="447" w:name="_Toc174360482"/>
      <w:bookmarkStart w:id="448" w:name="_Toc174372591"/>
      <w:bookmarkStart w:id="449" w:name="_Toc174378752"/>
      <w:bookmarkStart w:id="450" w:name="_Toc174455391"/>
      <w:bookmarkStart w:id="451" w:name="_Toc174457038"/>
      <w:bookmarkStart w:id="452" w:name="_Toc174460074"/>
      <w:bookmarkStart w:id="453" w:name="_Toc174460706"/>
      <w:bookmarkStart w:id="454" w:name="_Toc174462661"/>
      <w:bookmarkStart w:id="455" w:name="_Toc174462815"/>
      <w:bookmarkStart w:id="456" w:name="_Toc174463223"/>
      <w:bookmarkStart w:id="457" w:name="_Toc174463958"/>
      <w:bookmarkStart w:id="458" w:name="_Toc174464357"/>
      <w:bookmarkStart w:id="459" w:name="_Toc174121085"/>
      <w:bookmarkStart w:id="460" w:name="_Toc174350202"/>
      <w:bookmarkStart w:id="461" w:name="_Toc174354041"/>
      <w:bookmarkStart w:id="462" w:name="_Toc174360483"/>
      <w:bookmarkStart w:id="463" w:name="_Toc174372592"/>
      <w:bookmarkStart w:id="464" w:name="_Toc174378753"/>
      <w:bookmarkStart w:id="465" w:name="_Toc174455392"/>
      <w:bookmarkStart w:id="466" w:name="_Toc174457039"/>
      <w:bookmarkStart w:id="467" w:name="_Toc174460075"/>
      <w:bookmarkStart w:id="468" w:name="_Toc174460707"/>
      <w:bookmarkStart w:id="469" w:name="_Toc174462662"/>
      <w:bookmarkStart w:id="470" w:name="_Toc174462816"/>
      <w:bookmarkStart w:id="471" w:name="_Toc174463224"/>
      <w:bookmarkStart w:id="472" w:name="_Toc174463959"/>
      <w:bookmarkStart w:id="473" w:name="_Toc174464358"/>
      <w:bookmarkStart w:id="474" w:name="_Ref150253206"/>
      <w:bookmarkStart w:id="475" w:name="_Toc226041063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r>
        <w:t>Публикация экспертизы</w:t>
      </w:r>
      <w:bookmarkEnd w:id="474"/>
      <w:bookmarkEnd w:id="475"/>
    </w:p>
    <w:p w14:paraId="03B38FB9" w14:textId="77777777" w:rsidR="004E2D1C" w:rsidRDefault="004E2D1C" w:rsidP="004E2D1C">
      <w:pPr>
        <w:pStyle w:val="a7"/>
      </w:pPr>
      <w:r>
        <w:t>Перед публикацией экспертизу необходимо подписать.</w:t>
      </w:r>
    </w:p>
    <w:p w14:paraId="1A9D5B44" w14:textId="264A6349" w:rsidR="004E2D1C" w:rsidRDefault="004E2D1C" w:rsidP="004E2D1C">
      <w:pPr>
        <w:pStyle w:val="a7"/>
      </w:pPr>
      <w:r>
        <w:t>Для этого нажать кнопку «Подписать». Кнопка «Подписать» доступна только пользователю с правом подписи.</w:t>
      </w:r>
    </w:p>
    <w:p w14:paraId="6E85B9E4" w14:textId="02115B6E" w:rsidR="00624170" w:rsidRDefault="00624170" w:rsidP="00624170">
      <w:pPr>
        <w:pStyle w:val="a7"/>
      </w:pPr>
      <w:r>
        <w:t>Чтобы опубликовать экспертизу нажать кнопку «Опубликовать»</w:t>
      </w:r>
      <w:r w:rsidR="00F511F3">
        <w:t xml:space="preserve"> (рис. </w:t>
      </w:r>
      <w:r w:rsidR="00F511F3">
        <w:fldChar w:fldCharType="begin"/>
      </w:r>
      <w:r w:rsidR="00F511F3">
        <w:instrText xml:space="preserve"> REF  _Ref174100344 \h\#\0   \* MERGEFORMAT </w:instrText>
      </w:r>
      <w:r w:rsidR="00F511F3">
        <w:fldChar w:fldCharType="separate"/>
      </w:r>
      <w:r w:rsidR="00067555">
        <w:t>52</w:t>
      </w:r>
      <w:r w:rsidR="00F511F3">
        <w:fldChar w:fldCharType="end"/>
      </w:r>
      <w:r w:rsidR="00F511F3">
        <w:t>)</w:t>
      </w:r>
      <w:r>
        <w:t>.</w:t>
      </w:r>
    </w:p>
    <w:p w14:paraId="1907CC6C" w14:textId="671F9016" w:rsidR="001645E5" w:rsidRDefault="00DB439D" w:rsidP="001645E5">
      <w:pPr>
        <w:pStyle w:val="af"/>
      </w:pPr>
      <w:r w:rsidRPr="00DB439D">
        <w:rPr>
          <w:noProof/>
        </w:rPr>
        <w:drawing>
          <wp:inline distT="0" distB="0" distL="0" distR="0" wp14:anchorId="40E78544" wp14:editId="0EFF5972">
            <wp:extent cx="6119495" cy="2413635"/>
            <wp:effectExtent l="19050" t="19050" r="14605" b="24765"/>
            <wp:docPr id="3427012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70129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41363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3B313A3" w14:textId="6902A380" w:rsidR="001645E5" w:rsidRPr="00F511F3" w:rsidRDefault="001645E5" w:rsidP="001645E5">
      <w:pPr>
        <w:pStyle w:val="af0"/>
      </w:pPr>
      <w:bookmarkStart w:id="476" w:name="_Ref174100344"/>
      <w:r>
        <w:t xml:space="preserve">Рисунок </w:t>
      </w:r>
      <w:fldSimple w:instr=" SEQ Рисунок \* ARABIC ">
        <w:r w:rsidR="00067555">
          <w:rPr>
            <w:noProof/>
          </w:rPr>
          <w:t>52</w:t>
        </w:r>
      </w:fldSimple>
      <w:bookmarkEnd w:id="476"/>
      <w:r>
        <w:t xml:space="preserve"> — </w:t>
      </w:r>
      <w:r w:rsidR="00F511F3">
        <w:t>Публикация экспертизы</w:t>
      </w:r>
    </w:p>
    <w:p w14:paraId="1B395A6A" w14:textId="570BAEAC" w:rsidR="00624170" w:rsidRDefault="00624170" w:rsidP="00624170">
      <w:pPr>
        <w:pStyle w:val="a7"/>
      </w:pPr>
      <w:r w:rsidRPr="005D29F7">
        <w:t>После подтверждения успешной публикации</w:t>
      </w:r>
      <w:r>
        <w:t xml:space="preserve"> </w:t>
      </w:r>
      <w:r w:rsidR="00977871">
        <w:t xml:space="preserve">(рис. </w:t>
      </w:r>
      <w:r w:rsidR="00977871">
        <w:fldChar w:fldCharType="begin"/>
      </w:r>
      <w:r w:rsidR="00977871">
        <w:instrText xml:space="preserve"> REF  _Ref149731752 \h\#\0   \* MERGEFORMAT </w:instrText>
      </w:r>
      <w:r w:rsidR="00977871">
        <w:fldChar w:fldCharType="separate"/>
      </w:r>
      <w:r w:rsidR="00067555">
        <w:t>55</w:t>
      </w:r>
      <w:r w:rsidR="00977871">
        <w:fldChar w:fldCharType="end"/>
      </w:r>
      <w:r w:rsidR="00977871">
        <w:t xml:space="preserve">) </w:t>
      </w:r>
      <w:r>
        <w:t xml:space="preserve">экспертиза доступна для просмотра медицинской организации </w:t>
      </w:r>
      <w:bookmarkStart w:id="477" w:name="_Hlk150423967"/>
      <w:r>
        <w:t>и прочим участникам экспертизы.</w:t>
      </w:r>
      <w:bookmarkEnd w:id="477"/>
    </w:p>
    <w:p w14:paraId="5E117C0A" w14:textId="77777777" w:rsidR="00977871" w:rsidRDefault="00977871" w:rsidP="00977871">
      <w:pPr>
        <w:pStyle w:val="af0"/>
        <w:ind w:left="0"/>
        <w:jc w:val="left"/>
      </w:pPr>
      <w:r w:rsidRPr="00960CF4">
        <w:rPr>
          <w:noProof/>
        </w:rPr>
        <w:drawing>
          <wp:inline distT="0" distB="0" distL="0" distR="0" wp14:anchorId="5CF934C7" wp14:editId="2CA0A43D">
            <wp:extent cx="6119495" cy="2372360"/>
            <wp:effectExtent l="19050" t="19050" r="14605" b="27940"/>
            <wp:docPr id="5518723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872396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37236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FD08132" w14:textId="7FAD8BBC" w:rsidR="00977871" w:rsidRDefault="00977871" w:rsidP="00977871">
      <w:pPr>
        <w:pStyle w:val="af0"/>
      </w:pPr>
      <w:bookmarkStart w:id="478" w:name="_Ref162265903"/>
      <w:r>
        <w:t xml:space="preserve">Рисунок </w:t>
      </w:r>
      <w:fldSimple w:instr=" SEQ Рисунок \* ARABIC ">
        <w:r w:rsidR="00067555">
          <w:rPr>
            <w:noProof/>
          </w:rPr>
          <w:t>53</w:t>
        </w:r>
      </w:fldSimple>
      <w:bookmarkEnd w:id="478"/>
      <w:r>
        <w:t xml:space="preserve"> — </w:t>
      </w:r>
      <w:r w:rsidR="00F511F3" w:rsidRPr="00F511F3">
        <w:t>Подтверждени</w:t>
      </w:r>
      <w:r w:rsidR="00F511F3">
        <w:t>е</w:t>
      </w:r>
      <w:r w:rsidR="00F511F3" w:rsidRPr="00F511F3">
        <w:t xml:space="preserve"> успешной публикации</w:t>
      </w:r>
      <w:r w:rsidR="00F511F3">
        <w:t xml:space="preserve"> экспертизы</w:t>
      </w:r>
    </w:p>
    <w:p w14:paraId="024E4E48" w14:textId="77777777" w:rsidR="00624170" w:rsidRDefault="00624170" w:rsidP="0070066C">
      <w:pPr>
        <w:pStyle w:val="111"/>
      </w:pPr>
      <w:bookmarkStart w:id="479" w:name="_Ref150253200"/>
      <w:bookmarkStart w:id="480" w:name="_Toc226041064"/>
      <w:r>
        <w:t>Формирование уведомления о проведении экспертизы</w:t>
      </w:r>
      <w:bookmarkEnd w:id="479"/>
      <w:bookmarkEnd w:id="480"/>
    </w:p>
    <w:p w14:paraId="408EDC8D" w14:textId="56AEB896" w:rsidR="00624170" w:rsidRDefault="00624170" w:rsidP="00624170">
      <w:pPr>
        <w:pStyle w:val="a7"/>
      </w:pPr>
      <w:r>
        <w:t>Формирование уведомления о проведении экспертизы доступно только для опубликованных экспертиз (статус «Опубликована»).</w:t>
      </w:r>
      <w:r w:rsidR="002266B3">
        <w:t xml:space="preserve"> </w:t>
      </w:r>
      <w:r w:rsidR="002266B3" w:rsidRPr="005D29F7">
        <w:t>После подтверждения успешной публикации</w:t>
      </w:r>
      <w:r w:rsidR="002266B3">
        <w:t xml:space="preserve"> отображается блок «Файлы». </w:t>
      </w:r>
      <w:r w:rsidR="00F511F3">
        <w:t xml:space="preserve">Чтобы сформировать уведомление о проведении экспертизы нажать </w:t>
      </w:r>
      <w:r w:rsidR="002266B3">
        <w:t xml:space="preserve">в блоке «Файлы» </w:t>
      </w:r>
      <w:r w:rsidR="00F511F3">
        <w:t xml:space="preserve">кнопку «Сгенерировать» (рис. </w:t>
      </w:r>
      <w:r w:rsidR="00F511F3">
        <w:fldChar w:fldCharType="begin"/>
      </w:r>
      <w:r w:rsidR="00F511F3">
        <w:instrText xml:space="preserve"> REF  _Ref174100783 \h\#\0   \* MERGEFORMAT </w:instrText>
      </w:r>
      <w:r w:rsidR="00F511F3">
        <w:fldChar w:fldCharType="separate"/>
      </w:r>
      <w:r w:rsidR="00067555">
        <w:t>54</w:t>
      </w:r>
      <w:r w:rsidR="00F511F3">
        <w:fldChar w:fldCharType="end"/>
      </w:r>
      <w:r w:rsidR="00F511F3">
        <w:t>)</w:t>
      </w:r>
      <w:r>
        <w:t>.</w:t>
      </w:r>
    </w:p>
    <w:p w14:paraId="5F059FE1" w14:textId="25857469" w:rsidR="002266B3" w:rsidRDefault="002266B3" w:rsidP="003F2A6A">
      <w:pPr>
        <w:pStyle w:val="af"/>
      </w:pPr>
      <w:r w:rsidRPr="00957828">
        <w:rPr>
          <w:noProof/>
        </w:rPr>
        <w:drawing>
          <wp:inline distT="0" distB="0" distL="0" distR="0" wp14:anchorId="0BCFA11C" wp14:editId="51C730B8">
            <wp:extent cx="6119495" cy="1240155"/>
            <wp:effectExtent l="19050" t="19050" r="14605" b="17145"/>
            <wp:docPr id="10276911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691137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2401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DF1CF06" w14:textId="5CC54026" w:rsidR="00F511F3" w:rsidRDefault="00F511F3" w:rsidP="00F511F3">
      <w:pPr>
        <w:pStyle w:val="af0"/>
      </w:pPr>
      <w:bookmarkStart w:id="481" w:name="_Ref174100783"/>
      <w:r>
        <w:t xml:space="preserve">Рисунок </w:t>
      </w:r>
      <w:fldSimple w:instr=" SEQ Рисунок \* ARABIC ">
        <w:r w:rsidR="00067555">
          <w:rPr>
            <w:noProof/>
          </w:rPr>
          <w:t>54</w:t>
        </w:r>
      </w:fldSimple>
      <w:bookmarkEnd w:id="481"/>
      <w:r>
        <w:t xml:space="preserve"> — Блок «Файлы». Формирование уведомления о проведении экспертизы</w:t>
      </w:r>
    </w:p>
    <w:p w14:paraId="43AFEB8F" w14:textId="7EB924D7" w:rsidR="00624170" w:rsidRDefault="00624170" w:rsidP="008811A3">
      <w:pPr>
        <w:pStyle w:val="a7"/>
      </w:pPr>
      <w:r>
        <w:t>Запустится процесс генерации файла с уведомлением о проведении экспертизы. При этом в блоке «Файлы» отобразится строка</w:t>
      </w:r>
      <w:r w:rsidR="002266B3">
        <w:t xml:space="preserve"> в статусе «Генерация»</w:t>
      </w:r>
      <w:r>
        <w:t>, содержащая сведения о </w:t>
      </w:r>
      <w:r w:rsidR="002266B3">
        <w:t xml:space="preserve">дате и типе </w:t>
      </w:r>
      <w:r>
        <w:t>формируемо</w:t>
      </w:r>
      <w:r w:rsidR="002266B3">
        <w:t>го</w:t>
      </w:r>
      <w:r>
        <w:t xml:space="preserve"> файл</w:t>
      </w:r>
      <w:r w:rsidR="002266B3">
        <w:t xml:space="preserve">а и авторе. По окончании процесса выводится подтверждающее сообщение об успешной генерации файла </w:t>
      </w:r>
      <w:bookmarkStart w:id="482" w:name="_Hlk150424121"/>
      <w:r>
        <w:t xml:space="preserve">(рис. </w:t>
      </w:r>
      <w:r>
        <w:fldChar w:fldCharType="begin"/>
      </w:r>
      <w:r>
        <w:instrText xml:space="preserve"> REF  _Ref149731752 \h\#\0   \* MERGEFORMAT </w:instrText>
      </w:r>
      <w:r>
        <w:fldChar w:fldCharType="separate"/>
      </w:r>
      <w:r w:rsidR="00067555">
        <w:t>55</w:t>
      </w:r>
      <w:r>
        <w:fldChar w:fldCharType="end"/>
      </w:r>
      <w:r>
        <w:t>).</w:t>
      </w:r>
    </w:p>
    <w:p w14:paraId="03F22F7B" w14:textId="5EF7E519" w:rsidR="00F511F3" w:rsidRDefault="00F511F3" w:rsidP="003F2A6A">
      <w:pPr>
        <w:pStyle w:val="af"/>
      </w:pPr>
      <w:r w:rsidRPr="00957828">
        <w:rPr>
          <w:noProof/>
        </w:rPr>
        <w:drawing>
          <wp:inline distT="0" distB="0" distL="0" distR="0" wp14:anchorId="671CEAAA" wp14:editId="61A4F3FC">
            <wp:extent cx="6119495" cy="2854325"/>
            <wp:effectExtent l="19050" t="19050" r="14605" b="22225"/>
            <wp:docPr id="12080110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01100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5432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5F899E0" w14:textId="08ABEAC8" w:rsidR="00624170" w:rsidRDefault="00624170" w:rsidP="00624170">
      <w:pPr>
        <w:pStyle w:val="af0"/>
      </w:pPr>
      <w:bookmarkStart w:id="483" w:name="_Ref149731752"/>
      <w:r>
        <w:t xml:space="preserve">Рисунок </w:t>
      </w:r>
      <w:fldSimple w:instr=" SEQ Рисунок \* ARABIC ">
        <w:r w:rsidR="00067555">
          <w:rPr>
            <w:noProof/>
          </w:rPr>
          <w:t>55</w:t>
        </w:r>
      </w:fldSimple>
      <w:bookmarkEnd w:id="483"/>
      <w:r>
        <w:t xml:space="preserve"> — Формирование уведомления о проведении экспертизы</w:t>
      </w:r>
    </w:p>
    <w:bookmarkEnd w:id="482"/>
    <w:p w14:paraId="2099DCE7" w14:textId="3F3E96BF" w:rsidR="00624170" w:rsidRDefault="00624170" w:rsidP="00624170">
      <w:pPr>
        <w:pStyle w:val="a7"/>
      </w:pPr>
      <w:r>
        <w:t xml:space="preserve">В блоке «Файлы» отображается статус «Сгенерировано», наименование файла и ссылка на файл для скачивания в формате </w:t>
      </w:r>
      <w:r>
        <w:rPr>
          <w:lang w:val="en-US"/>
        </w:rPr>
        <w:t>PDF</w:t>
      </w:r>
      <w:r w:rsidRPr="00BF0C83">
        <w:t xml:space="preserve"> </w:t>
      </w:r>
      <w:bookmarkStart w:id="484" w:name="_Hlk150424150"/>
      <w:r>
        <w:t xml:space="preserve">(рис. </w:t>
      </w:r>
      <w:r>
        <w:fldChar w:fldCharType="begin"/>
      </w:r>
      <w:r>
        <w:instrText xml:space="preserve"> REF  _Ref149732219 \h\#\0   \* MERGEFORMAT </w:instrText>
      </w:r>
      <w:r>
        <w:fldChar w:fldCharType="separate"/>
      </w:r>
      <w:r w:rsidR="00067555">
        <w:t>56</w:t>
      </w:r>
      <w:r>
        <w:fldChar w:fldCharType="end"/>
      </w:r>
      <w:r>
        <w:t>).</w:t>
      </w:r>
    </w:p>
    <w:p w14:paraId="49BC4D34" w14:textId="307ABDB9" w:rsidR="00624170" w:rsidRDefault="00DB439D" w:rsidP="00624170">
      <w:pPr>
        <w:pStyle w:val="af"/>
      </w:pPr>
      <w:r w:rsidRPr="00DB439D">
        <w:rPr>
          <w:noProof/>
        </w:rPr>
        <w:drawing>
          <wp:inline distT="0" distB="0" distL="0" distR="0" wp14:anchorId="6FCD4290" wp14:editId="1807D59C">
            <wp:extent cx="6119495" cy="1184275"/>
            <wp:effectExtent l="19050" t="19050" r="14605" b="15875"/>
            <wp:docPr id="19243062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306253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18427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7EAA213" w14:textId="0EE815A0" w:rsidR="00624170" w:rsidRPr="009B46C3" w:rsidRDefault="00624170" w:rsidP="00624170">
      <w:pPr>
        <w:pStyle w:val="af0"/>
      </w:pPr>
      <w:bookmarkStart w:id="485" w:name="_Ref149732219"/>
      <w:r>
        <w:t xml:space="preserve">Рисунок </w:t>
      </w:r>
      <w:fldSimple w:instr=" SEQ Рисунок \* ARABIC ">
        <w:r w:rsidR="00067555">
          <w:rPr>
            <w:noProof/>
          </w:rPr>
          <w:t>56</w:t>
        </w:r>
      </w:fldSimple>
      <w:bookmarkEnd w:id="485"/>
      <w:r w:rsidRPr="00BF0C83">
        <w:t xml:space="preserve"> — </w:t>
      </w:r>
      <w:r w:rsidR="00977871">
        <w:t>Файлы. Уведомление</w:t>
      </w:r>
    </w:p>
    <w:bookmarkEnd w:id="484"/>
    <w:p w14:paraId="5F58991A" w14:textId="61DF6164" w:rsidR="00624170" w:rsidRDefault="00624170" w:rsidP="00624170">
      <w:pPr>
        <w:pStyle w:val="a7"/>
      </w:pPr>
      <w:r>
        <w:t>Для просмотра уведомления скачать файл, нажав на ссылку в столбце «Ссылка на</w:t>
      </w:r>
      <w:r w:rsidR="004E2D1C">
        <w:t> </w:t>
      </w:r>
      <w:r>
        <w:t xml:space="preserve">файл». Пример уведомления о проведении экспертизы приведен на рисунке </w:t>
      </w:r>
      <w:bookmarkStart w:id="486" w:name="_Hlk150424173"/>
      <w:r>
        <w:fldChar w:fldCharType="begin"/>
      </w:r>
      <w:r>
        <w:instrText xml:space="preserve"> REF  _Ref150244684 \h\#\0   \* MERGEFORMAT </w:instrText>
      </w:r>
      <w:r>
        <w:fldChar w:fldCharType="separate"/>
      </w:r>
      <w:r w:rsidR="00067555">
        <w:t>57</w:t>
      </w:r>
      <w:r>
        <w:fldChar w:fldCharType="end"/>
      </w:r>
      <w:r>
        <w:t>.</w:t>
      </w:r>
    </w:p>
    <w:p w14:paraId="64F6715B" w14:textId="1A77318D" w:rsidR="00624170" w:rsidRDefault="003941DA" w:rsidP="00624170">
      <w:pPr>
        <w:pStyle w:val="af"/>
      </w:pPr>
      <w:r w:rsidRPr="00957828">
        <w:rPr>
          <w:noProof/>
        </w:rPr>
        <w:drawing>
          <wp:inline distT="0" distB="0" distL="0" distR="0" wp14:anchorId="69B4A8BD" wp14:editId="75487B30">
            <wp:extent cx="6120000" cy="6113014"/>
            <wp:effectExtent l="19050" t="19050" r="14605" b="21590"/>
            <wp:docPr id="6306153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615376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611301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D679403" w14:textId="5EFB8697" w:rsidR="00624170" w:rsidRDefault="00624170" w:rsidP="00624170">
      <w:pPr>
        <w:pStyle w:val="af0"/>
      </w:pPr>
      <w:bookmarkStart w:id="487" w:name="_Ref150244684"/>
      <w:r>
        <w:t xml:space="preserve">Рисунок </w:t>
      </w:r>
      <w:fldSimple w:instr=" SEQ Рисунок \* ARABIC ">
        <w:r w:rsidR="00067555">
          <w:rPr>
            <w:noProof/>
          </w:rPr>
          <w:t>57</w:t>
        </w:r>
      </w:fldSimple>
      <w:bookmarkEnd w:id="487"/>
      <w:r>
        <w:t xml:space="preserve"> — Уведомление о проведении экспертизы МЭЭ</w:t>
      </w:r>
    </w:p>
    <w:p w14:paraId="69A61CC4" w14:textId="77777777" w:rsidR="00624170" w:rsidRDefault="00624170" w:rsidP="0070066C">
      <w:pPr>
        <w:pStyle w:val="111"/>
      </w:pPr>
      <w:bookmarkStart w:id="488" w:name="_Ref150253185"/>
      <w:bookmarkStart w:id="489" w:name="_Toc226041065"/>
      <w:bookmarkEnd w:id="486"/>
      <w:r>
        <w:t>Публикация уведомления</w:t>
      </w:r>
      <w:bookmarkEnd w:id="488"/>
      <w:bookmarkEnd w:id="489"/>
    </w:p>
    <w:p w14:paraId="548DFA1F" w14:textId="77777777" w:rsidR="00D32DB0" w:rsidRPr="00D32DB0" w:rsidRDefault="00D32DB0" w:rsidP="000A3119">
      <w:pPr>
        <w:pStyle w:val="a7"/>
        <w:keepNext/>
      </w:pPr>
      <w:r w:rsidRPr="00D32DB0">
        <w:t>Публикации подлежат уведомления в статусе «Подписан».</w:t>
      </w:r>
    </w:p>
    <w:p w14:paraId="24AA77B4" w14:textId="55B86042" w:rsidR="00624170" w:rsidRDefault="00624170" w:rsidP="003F2A6A">
      <w:pPr>
        <w:pStyle w:val="a7"/>
      </w:pPr>
      <w:r w:rsidRPr="00D32DB0">
        <w:t xml:space="preserve">Для </w:t>
      </w:r>
      <w:r w:rsidR="00D32DB0">
        <w:t xml:space="preserve">подписания и </w:t>
      </w:r>
      <w:r w:rsidRPr="00D32DB0">
        <w:t>публикации сформированного уведомления о проведении экспертизы перейти в</w:t>
      </w:r>
      <w:r w:rsidR="00D32DB0">
        <w:t xml:space="preserve"> </w:t>
      </w:r>
      <w:r w:rsidRPr="00D32DB0">
        <w:t>карточку экспертизы</w:t>
      </w:r>
      <w:r>
        <w:t>.</w:t>
      </w:r>
    </w:p>
    <w:p w14:paraId="5540A7E4" w14:textId="5413E0CB" w:rsidR="00624170" w:rsidRDefault="00624170" w:rsidP="00624170">
      <w:pPr>
        <w:pStyle w:val="a7"/>
      </w:pPr>
      <w:r>
        <w:t xml:space="preserve">В </w:t>
      </w:r>
      <w:r w:rsidRPr="0081180A">
        <w:t xml:space="preserve">блоке «Файлы» раскрыть перечень доступных операций, нажав на значок </w:t>
      </w:r>
      <w:r w:rsidRPr="0081180A">
        <w:rPr>
          <w:noProof/>
        </w:rPr>
        <w:drawing>
          <wp:inline distT="0" distB="0" distL="0" distR="0" wp14:anchorId="69260E5E" wp14:editId="31E21EFB">
            <wp:extent cx="171474" cy="228632"/>
            <wp:effectExtent l="19050" t="19050" r="19050" b="19050"/>
            <wp:docPr id="414732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7326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1474" cy="22863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81180A">
        <w:t xml:space="preserve"> в</w:t>
      </w:r>
      <w:r>
        <w:t> </w:t>
      </w:r>
      <w:r w:rsidRPr="0081180A">
        <w:t xml:space="preserve">столбце </w:t>
      </w:r>
      <w:r w:rsidRPr="0081180A">
        <w:rPr>
          <w:noProof/>
        </w:rPr>
        <w:drawing>
          <wp:inline distT="0" distB="0" distL="0" distR="0" wp14:anchorId="10C5BD62" wp14:editId="4ACB42B9">
            <wp:extent cx="200053" cy="247685"/>
            <wp:effectExtent l="19050" t="19050" r="28575" b="19050"/>
            <wp:docPr id="13696961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696123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00053" cy="24768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81180A">
        <w:t xml:space="preserve"> «Настройки»</w:t>
      </w:r>
      <w:bookmarkStart w:id="490" w:name="_Hlk150425369"/>
      <w:r w:rsidR="00D32DB0">
        <w:t xml:space="preserve"> (рис. </w:t>
      </w:r>
      <w:r w:rsidR="00D32DB0">
        <w:fldChar w:fldCharType="begin"/>
      </w:r>
      <w:r w:rsidR="00D32DB0">
        <w:instrText xml:space="preserve"> REF  _Ref150246156 \h\#\0   \* MERGEFORMAT </w:instrText>
      </w:r>
      <w:r w:rsidR="00D32DB0">
        <w:fldChar w:fldCharType="separate"/>
      </w:r>
      <w:r w:rsidR="00067555">
        <w:t>58</w:t>
      </w:r>
      <w:r w:rsidR="00D32DB0">
        <w:fldChar w:fldCharType="end"/>
      </w:r>
      <w:r w:rsidR="00D32DB0">
        <w:t xml:space="preserve">) и </w:t>
      </w:r>
      <w:bookmarkEnd w:id="490"/>
      <w:r w:rsidR="00D32DB0">
        <w:t xml:space="preserve">выбрать </w:t>
      </w:r>
      <w:r>
        <w:t>в списке необходимую операцию</w:t>
      </w:r>
      <w:r w:rsidR="00D32DB0">
        <w:t>.</w:t>
      </w:r>
      <w:bookmarkStart w:id="491" w:name="_Hlk150425405"/>
    </w:p>
    <w:p w14:paraId="2C75BCC8" w14:textId="158F2D5A" w:rsidR="00624170" w:rsidRDefault="003459B3" w:rsidP="00624170">
      <w:pPr>
        <w:pStyle w:val="af"/>
      </w:pPr>
      <w:r w:rsidRPr="003459B3">
        <w:rPr>
          <w:noProof/>
        </w:rPr>
        <w:drawing>
          <wp:inline distT="0" distB="0" distL="0" distR="0" wp14:anchorId="30CB9FF3" wp14:editId="6E945AA3">
            <wp:extent cx="6119495" cy="1062355"/>
            <wp:effectExtent l="19050" t="19050" r="14605" b="23495"/>
            <wp:docPr id="16793182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318276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0623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BD80E29" w14:textId="6D2ED7FE" w:rsidR="00624170" w:rsidRDefault="00624170" w:rsidP="00624170">
      <w:pPr>
        <w:pStyle w:val="af0"/>
      </w:pPr>
      <w:bookmarkStart w:id="492" w:name="_Ref150246156"/>
      <w:r>
        <w:t xml:space="preserve">Рисунок </w:t>
      </w:r>
      <w:fldSimple w:instr=" SEQ Рисунок \* ARABIC ">
        <w:r w:rsidR="00067555">
          <w:rPr>
            <w:noProof/>
          </w:rPr>
          <w:t>58</w:t>
        </w:r>
      </w:fldSimple>
      <w:bookmarkEnd w:id="492"/>
      <w:r>
        <w:t xml:space="preserve"> — </w:t>
      </w:r>
      <w:r w:rsidR="00977871" w:rsidRPr="007D191C">
        <w:t xml:space="preserve">Файлы. </w:t>
      </w:r>
      <w:r w:rsidR="00D32DB0">
        <w:t>Вызов доступных операций</w:t>
      </w:r>
    </w:p>
    <w:p w14:paraId="1901F0C9" w14:textId="20CBF36C" w:rsidR="00D32DB0" w:rsidRDefault="00D32DB0" w:rsidP="003F2A6A">
      <w:pPr>
        <w:pStyle w:val="a7"/>
      </w:pPr>
      <w:r>
        <w:t>После публикации документ будет доступен для просмотра участникам экспертизы.</w:t>
      </w:r>
    </w:p>
    <w:p w14:paraId="6AA41C00" w14:textId="77777777" w:rsidR="00624170" w:rsidRDefault="00624170" w:rsidP="004C0F83">
      <w:pPr>
        <w:pStyle w:val="110"/>
        <w:rPr>
          <w:lang w:eastAsia="en-US"/>
        </w:rPr>
      </w:pPr>
      <w:bookmarkStart w:id="493" w:name="_Toc150261774"/>
      <w:bookmarkStart w:id="494" w:name="_Ref156205502"/>
      <w:bookmarkStart w:id="495" w:name="_Ref226040967"/>
      <w:bookmarkStart w:id="496" w:name="_Ref226040978"/>
      <w:bookmarkStart w:id="497" w:name="_Toc226041066"/>
      <w:bookmarkEnd w:id="283"/>
      <w:bookmarkEnd w:id="491"/>
      <w:r>
        <w:rPr>
          <w:lang w:eastAsia="en-US"/>
        </w:rPr>
        <w:t>Проведение экспертизы</w:t>
      </w:r>
      <w:bookmarkEnd w:id="493"/>
      <w:bookmarkEnd w:id="494"/>
      <w:bookmarkEnd w:id="495"/>
      <w:bookmarkEnd w:id="496"/>
      <w:bookmarkEnd w:id="497"/>
    </w:p>
    <w:p w14:paraId="26BC6A5F" w14:textId="77777777" w:rsidR="00624170" w:rsidRDefault="00624170" w:rsidP="004C0F83">
      <w:pPr>
        <w:pStyle w:val="111"/>
        <w:rPr>
          <w:lang w:eastAsia="en-US"/>
        </w:rPr>
      </w:pPr>
      <w:bookmarkStart w:id="498" w:name="_Toc174121090"/>
      <w:bookmarkStart w:id="499" w:name="_Toc174350207"/>
      <w:bookmarkStart w:id="500" w:name="_Toc174354046"/>
      <w:bookmarkStart w:id="501" w:name="_Toc174360488"/>
      <w:bookmarkStart w:id="502" w:name="_Toc174372597"/>
      <w:bookmarkStart w:id="503" w:name="_Toc174378758"/>
      <w:bookmarkStart w:id="504" w:name="_Toc174455397"/>
      <w:bookmarkStart w:id="505" w:name="_Toc174457044"/>
      <w:bookmarkStart w:id="506" w:name="_Toc174460080"/>
      <w:bookmarkStart w:id="507" w:name="_Toc174460712"/>
      <w:bookmarkStart w:id="508" w:name="_Toc174462667"/>
      <w:bookmarkStart w:id="509" w:name="_Toc174462821"/>
      <w:bookmarkStart w:id="510" w:name="_Toc174463229"/>
      <w:bookmarkStart w:id="511" w:name="_Toc174463964"/>
      <w:bookmarkStart w:id="512" w:name="_Toc174464363"/>
      <w:bookmarkStart w:id="513" w:name="_Toc174121091"/>
      <w:bookmarkStart w:id="514" w:name="_Toc174350208"/>
      <w:bookmarkStart w:id="515" w:name="_Toc174354047"/>
      <w:bookmarkStart w:id="516" w:name="_Toc174360489"/>
      <w:bookmarkStart w:id="517" w:name="_Toc174372598"/>
      <w:bookmarkStart w:id="518" w:name="_Toc174378759"/>
      <w:bookmarkStart w:id="519" w:name="_Toc174455398"/>
      <w:bookmarkStart w:id="520" w:name="_Toc174457045"/>
      <w:bookmarkStart w:id="521" w:name="_Toc174460081"/>
      <w:bookmarkStart w:id="522" w:name="_Toc174460713"/>
      <w:bookmarkStart w:id="523" w:name="_Toc174462668"/>
      <w:bookmarkStart w:id="524" w:name="_Toc174462822"/>
      <w:bookmarkStart w:id="525" w:name="_Toc174463230"/>
      <w:bookmarkStart w:id="526" w:name="_Toc174463965"/>
      <w:bookmarkStart w:id="527" w:name="_Toc174464364"/>
      <w:bookmarkStart w:id="528" w:name="_Toc174121092"/>
      <w:bookmarkStart w:id="529" w:name="_Toc174350209"/>
      <w:bookmarkStart w:id="530" w:name="_Toc174354048"/>
      <w:bookmarkStart w:id="531" w:name="_Toc174360490"/>
      <w:bookmarkStart w:id="532" w:name="_Toc174372599"/>
      <w:bookmarkStart w:id="533" w:name="_Toc174378760"/>
      <w:bookmarkStart w:id="534" w:name="_Toc174455399"/>
      <w:bookmarkStart w:id="535" w:name="_Toc174457046"/>
      <w:bookmarkStart w:id="536" w:name="_Toc174460082"/>
      <w:bookmarkStart w:id="537" w:name="_Toc174460714"/>
      <w:bookmarkStart w:id="538" w:name="_Toc174462669"/>
      <w:bookmarkStart w:id="539" w:name="_Toc174462823"/>
      <w:bookmarkStart w:id="540" w:name="_Toc174463231"/>
      <w:bookmarkStart w:id="541" w:name="_Toc174463966"/>
      <w:bookmarkStart w:id="542" w:name="_Toc174464365"/>
      <w:bookmarkStart w:id="543" w:name="_Toc174121093"/>
      <w:bookmarkStart w:id="544" w:name="_Toc174350210"/>
      <w:bookmarkStart w:id="545" w:name="_Toc174354049"/>
      <w:bookmarkStart w:id="546" w:name="_Toc174360491"/>
      <w:bookmarkStart w:id="547" w:name="_Toc174372600"/>
      <w:bookmarkStart w:id="548" w:name="_Toc174378761"/>
      <w:bookmarkStart w:id="549" w:name="_Toc174455400"/>
      <w:bookmarkStart w:id="550" w:name="_Toc174457047"/>
      <w:bookmarkStart w:id="551" w:name="_Toc174460083"/>
      <w:bookmarkStart w:id="552" w:name="_Toc174460715"/>
      <w:bookmarkStart w:id="553" w:name="_Toc174462670"/>
      <w:bookmarkStart w:id="554" w:name="_Toc174462824"/>
      <w:bookmarkStart w:id="555" w:name="_Toc174463232"/>
      <w:bookmarkStart w:id="556" w:name="_Toc174463967"/>
      <w:bookmarkStart w:id="557" w:name="_Toc174464366"/>
      <w:bookmarkStart w:id="558" w:name="_Toc174121094"/>
      <w:bookmarkStart w:id="559" w:name="_Toc174350211"/>
      <w:bookmarkStart w:id="560" w:name="_Toc174354050"/>
      <w:bookmarkStart w:id="561" w:name="_Toc174360492"/>
      <w:bookmarkStart w:id="562" w:name="_Toc174372601"/>
      <w:bookmarkStart w:id="563" w:name="_Toc174378762"/>
      <w:bookmarkStart w:id="564" w:name="_Toc174455401"/>
      <w:bookmarkStart w:id="565" w:name="_Toc174457048"/>
      <w:bookmarkStart w:id="566" w:name="_Toc174460084"/>
      <w:bookmarkStart w:id="567" w:name="_Toc174460716"/>
      <w:bookmarkStart w:id="568" w:name="_Toc174462671"/>
      <w:bookmarkStart w:id="569" w:name="_Toc174462825"/>
      <w:bookmarkStart w:id="570" w:name="_Toc174463233"/>
      <w:bookmarkStart w:id="571" w:name="_Toc174463968"/>
      <w:bookmarkStart w:id="572" w:name="_Toc174464367"/>
      <w:bookmarkStart w:id="573" w:name="_Toc174121095"/>
      <w:bookmarkStart w:id="574" w:name="_Toc174350212"/>
      <w:bookmarkStart w:id="575" w:name="_Toc174354051"/>
      <w:bookmarkStart w:id="576" w:name="_Toc174360493"/>
      <w:bookmarkStart w:id="577" w:name="_Toc174372602"/>
      <w:bookmarkStart w:id="578" w:name="_Toc174378763"/>
      <w:bookmarkStart w:id="579" w:name="_Toc174455402"/>
      <w:bookmarkStart w:id="580" w:name="_Toc174457049"/>
      <w:bookmarkStart w:id="581" w:name="_Toc174460085"/>
      <w:bookmarkStart w:id="582" w:name="_Toc174460717"/>
      <w:bookmarkStart w:id="583" w:name="_Toc174462672"/>
      <w:bookmarkStart w:id="584" w:name="_Toc174462826"/>
      <w:bookmarkStart w:id="585" w:name="_Toc174463234"/>
      <w:bookmarkStart w:id="586" w:name="_Toc174463969"/>
      <w:bookmarkStart w:id="587" w:name="_Toc174464368"/>
      <w:bookmarkStart w:id="588" w:name="_Ref150253260"/>
      <w:bookmarkStart w:id="589" w:name="_Toc22604106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r>
        <w:rPr>
          <w:lang w:eastAsia="en-US"/>
        </w:rPr>
        <w:t>Просмотр назначенных экспертиз</w:t>
      </w:r>
      <w:bookmarkEnd w:id="588"/>
      <w:bookmarkEnd w:id="589"/>
    </w:p>
    <w:p w14:paraId="2549810D" w14:textId="77777777" w:rsidR="00624170" w:rsidRDefault="00624170" w:rsidP="00624170">
      <w:pPr>
        <w:pStyle w:val="a7"/>
      </w:pPr>
      <w:r w:rsidRPr="006033AB">
        <w:t>После создания экспертизы список назначенных экспертиз отображается в разделе «Экспертизы» в статусе «Черновик». После публикации экспертизы статус экспертизы изменяется на значение «Опубликована».</w:t>
      </w:r>
    </w:p>
    <w:p w14:paraId="0FE88E97" w14:textId="77777777" w:rsidR="00624170" w:rsidRDefault="00624170" w:rsidP="00624170">
      <w:pPr>
        <w:pStyle w:val="a7"/>
      </w:pPr>
      <w:r>
        <w:t>Для перехода в раздел выбрать</w:t>
      </w:r>
      <w:r w:rsidRPr="007F4D97">
        <w:t xml:space="preserve"> в </w:t>
      </w:r>
      <w:r>
        <w:t>ленте главного меню</w:t>
      </w:r>
      <w:r w:rsidRPr="007F4D97">
        <w:t xml:space="preserve"> вкладку «Экспертиза»</w:t>
      </w:r>
      <w:r>
        <w:t>.</w:t>
      </w:r>
    </w:p>
    <w:p w14:paraId="67B2F98A" w14:textId="28762669" w:rsidR="00624170" w:rsidRDefault="00624170" w:rsidP="00624170">
      <w:pPr>
        <w:pStyle w:val="a7"/>
      </w:pPr>
      <w:r>
        <w:t>В рабочей области отобразится список экспертиз (</w:t>
      </w:r>
      <w:r>
        <w:rPr>
          <w:noProof/>
        </w:rPr>
        <w:t>рис.</w:t>
      </w:r>
      <w:r w:rsidRPr="00DF5E78">
        <w:rPr>
          <w:noProof/>
        </w:rPr>
        <w:t xml:space="preserve"> </w:t>
      </w:r>
      <w:r>
        <w:fldChar w:fldCharType="begin"/>
      </w:r>
      <w:r>
        <w:instrText xml:space="preserve"> REF  _Ref133514002 \h \#\0 </w:instrText>
      </w:r>
      <w:r>
        <w:fldChar w:fldCharType="separate"/>
      </w:r>
      <w:r w:rsidR="00067555">
        <w:t>61</w:t>
      </w:r>
      <w:r>
        <w:fldChar w:fldCharType="end"/>
      </w:r>
      <w:r>
        <w:t>).</w:t>
      </w:r>
    </w:p>
    <w:p w14:paraId="581C164C" w14:textId="36D0AD3E" w:rsidR="00624170" w:rsidRDefault="003459B3" w:rsidP="00624170">
      <w:pPr>
        <w:pStyle w:val="af"/>
      </w:pPr>
      <w:r w:rsidRPr="003459B3">
        <w:rPr>
          <w:noProof/>
        </w:rPr>
        <w:drawing>
          <wp:inline distT="0" distB="0" distL="0" distR="0" wp14:anchorId="7E92F498" wp14:editId="25EAE3F1">
            <wp:extent cx="6119495" cy="2983865"/>
            <wp:effectExtent l="19050" t="19050" r="14605" b="26035"/>
            <wp:docPr id="11569333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933397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8386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890426B" w14:textId="38C9DC72" w:rsidR="00624170" w:rsidRDefault="00624170" w:rsidP="00624170">
      <w:pPr>
        <w:pStyle w:val="af0"/>
      </w:pPr>
      <w:r>
        <w:t xml:space="preserve">Рисунок </w:t>
      </w:r>
      <w:fldSimple w:instr=" SEQ Рисунок \* ARABIC ">
        <w:r w:rsidR="00067555">
          <w:rPr>
            <w:noProof/>
          </w:rPr>
          <w:t>59</w:t>
        </w:r>
      </w:fldSimple>
      <w:r>
        <w:t xml:space="preserve"> — Раздел «Экспертиза». Список экспертиз</w:t>
      </w:r>
    </w:p>
    <w:p w14:paraId="6150D06C" w14:textId="3EBAB8C1" w:rsidR="00624170" w:rsidRPr="00954D07" w:rsidRDefault="00624170" w:rsidP="00624170">
      <w:pPr>
        <w:pStyle w:val="a7"/>
      </w:pPr>
      <w:r>
        <w:t xml:space="preserve">В панели фильтрации и поиска информации </w:t>
      </w:r>
      <w:r w:rsidRPr="00914A2B">
        <w:t>указать параметры поиска</w:t>
      </w:r>
      <w:r>
        <w:t xml:space="preserve"> и нажать кнопку «Найти»</w:t>
      </w:r>
      <w:r w:rsidRPr="00954D07">
        <w:t xml:space="preserve"> </w:t>
      </w:r>
      <w:r>
        <w:t>(рис. </w:t>
      </w:r>
      <w:r>
        <w:fldChar w:fldCharType="begin"/>
      </w:r>
      <w:r>
        <w:instrText xml:space="preserve"> REF  _Ref150246573 \h\#\0   \* MERGEFORMAT </w:instrText>
      </w:r>
      <w:r>
        <w:fldChar w:fldCharType="separate"/>
      </w:r>
      <w:r w:rsidR="00067555">
        <w:t>60</w:t>
      </w:r>
      <w:r>
        <w:fldChar w:fldCharType="end"/>
      </w:r>
      <w:r>
        <w:t>). Поиск экспертизы возможен как по общим признакам (этап контроля, вид экспертизы, эксперт, медицинская организация), так и по периодам (проведения экспертизы или рассматриваемому периоду).</w:t>
      </w:r>
    </w:p>
    <w:p w14:paraId="745898FF" w14:textId="77777777" w:rsidR="00624170" w:rsidRDefault="00624170" w:rsidP="00624170">
      <w:pPr>
        <w:pStyle w:val="af"/>
      </w:pPr>
      <w:r w:rsidRPr="00B854EE">
        <w:rPr>
          <w:noProof/>
        </w:rPr>
        <w:drawing>
          <wp:inline distT="0" distB="0" distL="0" distR="0" wp14:anchorId="06BAAFAA" wp14:editId="45E9D84C">
            <wp:extent cx="2520000" cy="5453438"/>
            <wp:effectExtent l="19050" t="19050" r="13970" b="13970"/>
            <wp:docPr id="2017125016" name="Рисунок 2017125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295255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45343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5F25FB5" w14:textId="61A39995" w:rsidR="00624170" w:rsidRDefault="00624170" w:rsidP="00624170">
      <w:pPr>
        <w:pStyle w:val="af0"/>
      </w:pPr>
      <w:bookmarkStart w:id="590" w:name="_Ref150246573"/>
      <w:r>
        <w:t xml:space="preserve">Рисунок </w:t>
      </w:r>
      <w:fldSimple w:instr=" SEQ Рисунок \* ARABIC ">
        <w:r w:rsidR="00067555">
          <w:rPr>
            <w:noProof/>
          </w:rPr>
          <w:t>60</w:t>
        </w:r>
      </w:fldSimple>
      <w:bookmarkEnd w:id="590"/>
      <w:r>
        <w:t xml:space="preserve"> — Блок «Фильтр». Поиск экспертизы</w:t>
      </w:r>
    </w:p>
    <w:p w14:paraId="3E4E59FA" w14:textId="77777777" w:rsidR="00624170" w:rsidRDefault="00624170" w:rsidP="00624170">
      <w:pPr>
        <w:pStyle w:val="a7"/>
      </w:pPr>
      <w:r w:rsidRPr="00D47089">
        <w:t>В рабочей области отобразятся результаты поиска, содержащие сведения об экспертизах, соответствующих заданным критериям.</w:t>
      </w:r>
    </w:p>
    <w:p w14:paraId="5EDEA0A3" w14:textId="150B39C1" w:rsidR="00624170" w:rsidRDefault="007E686B" w:rsidP="00624170">
      <w:pPr>
        <w:pStyle w:val="af"/>
      </w:pPr>
      <w:r w:rsidRPr="007E686B">
        <w:rPr>
          <w:noProof/>
        </w:rPr>
        <w:drawing>
          <wp:inline distT="0" distB="0" distL="0" distR="0" wp14:anchorId="6AB358C8" wp14:editId="5E4F6201">
            <wp:extent cx="6119495" cy="3014980"/>
            <wp:effectExtent l="19050" t="19050" r="14605" b="13970"/>
            <wp:docPr id="13226644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664429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1498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DC57EBC" w14:textId="7CCE33B6" w:rsidR="00624170" w:rsidRDefault="00624170" w:rsidP="00624170">
      <w:pPr>
        <w:pStyle w:val="af0"/>
      </w:pPr>
      <w:bookmarkStart w:id="591" w:name="_Ref133514002"/>
      <w:r w:rsidRPr="00216F66">
        <w:t xml:space="preserve">Рисунок </w:t>
      </w:r>
      <w:fldSimple w:instr=" SEQ Рисунок \* ARABIC ">
        <w:r w:rsidR="00067555">
          <w:rPr>
            <w:noProof/>
          </w:rPr>
          <w:t>61</w:t>
        </w:r>
      </w:fldSimple>
      <w:bookmarkEnd w:id="591"/>
      <w:r w:rsidRPr="00216F66">
        <w:t xml:space="preserve"> </w:t>
      </w:r>
      <w:r>
        <w:t>—</w:t>
      </w:r>
      <w:r w:rsidRPr="00216F66">
        <w:t xml:space="preserve"> </w:t>
      </w:r>
      <w:r>
        <w:t>Экспертизы. Назначенные экспертизы</w:t>
      </w:r>
    </w:p>
    <w:p w14:paraId="3C9BACE4" w14:textId="0E22B5EC" w:rsidR="00624170" w:rsidRPr="00F72B5E" w:rsidRDefault="00624170" w:rsidP="00624170">
      <w:pPr>
        <w:pStyle w:val="a7"/>
      </w:pPr>
      <w:r w:rsidRPr="00F72B5E">
        <w:t xml:space="preserve">Описание полей табличной части и возможных статусов экспертизы приведено в </w:t>
      </w:r>
      <w:r w:rsidRPr="00F72B5E">
        <w:fldChar w:fldCharType="begin"/>
      </w:r>
      <w:r w:rsidRPr="00F72B5E">
        <w:instrText xml:space="preserve"> REF _Ref150260059 \n \h </w:instrText>
      </w:r>
      <w:r>
        <w:instrText xml:space="preserve"> \* MERGEFORMAT </w:instrText>
      </w:r>
      <w:r w:rsidRPr="00F72B5E">
        <w:fldChar w:fldCharType="separate"/>
      </w:r>
      <w:r w:rsidR="00067555">
        <w:t>4.4.1</w:t>
      </w:r>
      <w:r w:rsidRPr="00F72B5E">
        <w:fldChar w:fldCharType="end"/>
      </w:r>
      <w:r w:rsidRPr="00F72B5E">
        <w:t>.</w:t>
      </w:r>
    </w:p>
    <w:bookmarkEnd w:id="259"/>
    <w:p w14:paraId="3B448251" w14:textId="74E5F3F8" w:rsidR="00624170" w:rsidRDefault="00624170" w:rsidP="00624170">
      <w:pPr>
        <w:pStyle w:val="a7"/>
      </w:pPr>
      <w:r w:rsidRPr="00F72B5E">
        <w:t>Для просмотра сведений об экспертизе дважды нажать на строку записи экспертизы</w:t>
      </w:r>
      <w:r w:rsidRPr="00036D09">
        <w:t>. Произойдет переход в карточку выбранной экспертизы</w:t>
      </w:r>
      <w:r>
        <w:t xml:space="preserve"> (рис. </w:t>
      </w:r>
      <w:r>
        <w:fldChar w:fldCharType="begin"/>
      </w:r>
      <w:r>
        <w:instrText xml:space="preserve"> REF  _Ref149666208 \h\#\0   \* MERGEFORMAT </w:instrText>
      </w:r>
      <w:r>
        <w:fldChar w:fldCharType="separate"/>
      </w:r>
      <w:r w:rsidR="00067555">
        <w:t>62</w:t>
      </w:r>
      <w:r>
        <w:fldChar w:fldCharType="end"/>
      </w:r>
      <w:r>
        <w:t>).</w:t>
      </w:r>
    </w:p>
    <w:p w14:paraId="4E482EF2" w14:textId="7E9F6946" w:rsidR="00624170" w:rsidRDefault="007E686B" w:rsidP="00624170">
      <w:pPr>
        <w:pStyle w:val="af"/>
      </w:pPr>
      <w:r w:rsidRPr="007E686B">
        <w:rPr>
          <w:noProof/>
        </w:rPr>
        <w:drawing>
          <wp:inline distT="0" distB="0" distL="0" distR="0" wp14:anchorId="44969DB0" wp14:editId="5DD1FE20">
            <wp:extent cx="6119495" cy="2211070"/>
            <wp:effectExtent l="19050" t="19050" r="14605" b="17780"/>
            <wp:docPr id="17770714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071446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21107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23DEBBB" w14:textId="6D39F191" w:rsidR="00624170" w:rsidRDefault="00624170" w:rsidP="00624170">
      <w:pPr>
        <w:pStyle w:val="af0"/>
      </w:pPr>
      <w:bookmarkStart w:id="592" w:name="_Ref149666208"/>
      <w:r>
        <w:t xml:space="preserve">Рисунок </w:t>
      </w:r>
      <w:fldSimple w:instr=" SEQ Рисунок \* ARABIC ">
        <w:r w:rsidR="00067555">
          <w:rPr>
            <w:noProof/>
          </w:rPr>
          <w:t>62</w:t>
        </w:r>
      </w:fldSimple>
      <w:bookmarkEnd w:id="592"/>
      <w:r>
        <w:t xml:space="preserve"> — </w:t>
      </w:r>
      <w:r w:rsidR="001F5C9A">
        <w:t>Карточка экспертизы</w:t>
      </w:r>
    </w:p>
    <w:p w14:paraId="75EFAAE5" w14:textId="5F485466" w:rsidR="006B07F0" w:rsidRDefault="006B07F0" w:rsidP="006B07F0">
      <w:pPr>
        <w:pStyle w:val="a7"/>
      </w:pPr>
      <w:r w:rsidRPr="0003559E">
        <w:t>В</w:t>
      </w:r>
      <w:r w:rsidRPr="000E5B8B">
        <w:t xml:space="preserve"> </w:t>
      </w:r>
      <w:r>
        <w:t>карточке экспертизы в информационной</w:t>
      </w:r>
      <w:r w:rsidRPr="0003559E">
        <w:t xml:space="preserve"> </w:t>
      </w:r>
      <w:r>
        <w:t xml:space="preserve">строке </w:t>
      </w:r>
      <w:r w:rsidRPr="0003559E">
        <w:t>отобра</w:t>
      </w:r>
      <w:r>
        <w:t>жаются поля, содержащие следующую информацию:</w:t>
      </w:r>
    </w:p>
    <w:p w14:paraId="067C19B1" w14:textId="77777777" w:rsidR="006B07F0" w:rsidRDefault="006B07F0" w:rsidP="006B07F0">
      <w:pPr>
        <w:pStyle w:val="10"/>
      </w:pPr>
      <w:r>
        <w:t>наименование формы — «Экспертиза»;</w:t>
      </w:r>
    </w:p>
    <w:p w14:paraId="61F25093" w14:textId="77777777" w:rsidR="006B07F0" w:rsidRDefault="006B07F0" w:rsidP="006B07F0">
      <w:pPr>
        <w:pStyle w:val="10"/>
      </w:pPr>
      <w:r>
        <w:t>номер экспертизы;</w:t>
      </w:r>
    </w:p>
    <w:p w14:paraId="2809F6DD" w14:textId="77777777" w:rsidR="006B07F0" w:rsidRDefault="006B07F0" w:rsidP="006B07F0">
      <w:pPr>
        <w:pStyle w:val="10"/>
      </w:pPr>
      <w:r>
        <w:t>дата создания экспертизы;</w:t>
      </w:r>
    </w:p>
    <w:p w14:paraId="21503F7F" w14:textId="77777777" w:rsidR="006B07F0" w:rsidRDefault="006B07F0" w:rsidP="006B07F0">
      <w:pPr>
        <w:pStyle w:val="10"/>
      </w:pPr>
      <w:r>
        <w:t>текущее состояние экспертизы.</w:t>
      </w:r>
    </w:p>
    <w:p w14:paraId="320023B1" w14:textId="77777777" w:rsidR="004B18D2" w:rsidRDefault="004B18D2" w:rsidP="004B18D2">
      <w:pPr>
        <w:pStyle w:val="a7"/>
      </w:pPr>
      <w:r>
        <w:t>Блок «Общие сведения» содержит основные сведения об экспертизе.</w:t>
      </w:r>
    </w:p>
    <w:p w14:paraId="60FA5473" w14:textId="18AC49F5" w:rsidR="004B18D2" w:rsidRDefault="004B18D2" w:rsidP="004B18D2">
      <w:pPr>
        <w:pStyle w:val="a7"/>
      </w:pPr>
      <w:r>
        <w:t>В блоке «СЭФД» отображается количество СЭФД, включенных в экспертизу.</w:t>
      </w:r>
    </w:p>
    <w:p w14:paraId="5C893B66" w14:textId="77777777" w:rsidR="00624170" w:rsidRDefault="00624170" w:rsidP="004C0F83">
      <w:pPr>
        <w:pStyle w:val="111"/>
      </w:pPr>
      <w:bookmarkStart w:id="593" w:name="_Toc183088481"/>
      <w:bookmarkStart w:id="594" w:name="_Toc183089915"/>
      <w:bookmarkStart w:id="595" w:name="_Toc183090262"/>
      <w:bookmarkStart w:id="596" w:name="_Toc183090478"/>
      <w:bookmarkStart w:id="597" w:name="_Toc183088482"/>
      <w:bookmarkStart w:id="598" w:name="_Toc183089916"/>
      <w:bookmarkStart w:id="599" w:name="_Toc183090263"/>
      <w:bookmarkStart w:id="600" w:name="_Toc183090479"/>
      <w:bookmarkStart w:id="601" w:name="_Ref150253298"/>
      <w:bookmarkStart w:id="602" w:name="_Toc226041068"/>
      <w:bookmarkStart w:id="603" w:name="_Hlk149558668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r>
        <w:t>Принятие в работу</w:t>
      </w:r>
      <w:bookmarkEnd w:id="601"/>
      <w:bookmarkEnd w:id="602"/>
    </w:p>
    <w:p w14:paraId="17B8A96D" w14:textId="77777777" w:rsidR="00624170" w:rsidRDefault="00624170" w:rsidP="004B18D2">
      <w:pPr>
        <w:pStyle w:val="a7"/>
        <w:keepNext/>
      </w:pPr>
      <w:r>
        <w:t>Экспертиза принимается в работу в следующих случаях:</w:t>
      </w:r>
    </w:p>
    <w:p w14:paraId="22486742" w14:textId="77777777" w:rsidR="00624170" w:rsidRDefault="00624170" w:rsidP="00624170">
      <w:pPr>
        <w:pStyle w:val="10"/>
      </w:pPr>
      <w:r>
        <w:t>после публикации — статус «Опубликована»;</w:t>
      </w:r>
    </w:p>
    <w:p w14:paraId="4EAE0C58" w14:textId="77777777" w:rsidR="00624170" w:rsidRDefault="00624170" w:rsidP="00624170">
      <w:pPr>
        <w:pStyle w:val="10"/>
      </w:pPr>
      <w:r>
        <w:t>после отправки на доработку — статус «На доработку»;</w:t>
      </w:r>
    </w:p>
    <w:p w14:paraId="061C5CBF" w14:textId="77777777" w:rsidR="00624170" w:rsidRDefault="00624170" w:rsidP="00624170">
      <w:pPr>
        <w:pStyle w:val="10"/>
      </w:pPr>
      <w:r>
        <w:t>при возобновлении ранее приостановленной экспертизы — статус «Приостановлена».</w:t>
      </w:r>
    </w:p>
    <w:p w14:paraId="091EB786" w14:textId="2D66FC4D" w:rsidR="00624170" w:rsidRDefault="00624170" w:rsidP="00624170">
      <w:pPr>
        <w:pStyle w:val="a7"/>
      </w:pPr>
      <w:r>
        <w:t xml:space="preserve">Для принятия экспертизы в работу необходимо нажать кнопку «В работу» (рис. </w:t>
      </w:r>
      <w:r>
        <w:fldChar w:fldCharType="begin"/>
      </w:r>
      <w:r>
        <w:instrText xml:space="preserve"> REF  _Ref149741104 \h\#\0   \* MERGEFORMAT </w:instrText>
      </w:r>
      <w:r>
        <w:fldChar w:fldCharType="separate"/>
      </w:r>
      <w:r w:rsidR="00067555">
        <w:t>63</w:t>
      </w:r>
      <w:r>
        <w:fldChar w:fldCharType="end"/>
      </w:r>
      <w:r>
        <w:t>).</w:t>
      </w:r>
    </w:p>
    <w:p w14:paraId="7A7342A1" w14:textId="22D562CA" w:rsidR="00624170" w:rsidRDefault="007E686B" w:rsidP="00624170">
      <w:pPr>
        <w:pStyle w:val="af"/>
      </w:pPr>
      <w:r w:rsidRPr="007E686B">
        <w:rPr>
          <w:noProof/>
        </w:rPr>
        <w:drawing>
          <wp:inline distT="0" distB="0" distL="0" distR="0" wp14:anchorId="6F3BAE48" wp14:editId="568E574F">
            <wp:extent cx="6119495" cy="1177925"/>
            <wp:effectExtent l="19050" t="19050" r="14605" b="22225"/>
            <wp:docPr id="15180707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070723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17792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2D0081C" w14:textId="1D737691" w:rsidR="00624170" w:rsidRDefault="00624170" w:rsidP="00624170">
      <w:pPr>
        <w:pStyle w:val="af0"/>
      </w:pPr>
      <w:bookmarkStart w:id="604" w:name="_Ref149741104"/>
      <w:r>
        <w:t xml:space="preserve">Рисунок </w:t>
      </w:r>
      <w:fldSimple w:instr=" SEQ Рисунок \* ARABIC ">
        <w:r w:rsidR="00067555">
          <w:rPr>
            <w:noProof/>
          </w:rPr>
          <w:t>63</w:t>
        </w:r>
      </w:fldSimple>
      <w:bookmarkEnd w:id="604"/>
      <w:r>
        <w:t xml:space="preserve"> — Экспертиза. Принятие в работу</w:t>
      </w:r>
    </w:p>
    <w:p w14:paraId="71D3EA1E" w14:textId="4A48F8DB" w:rsidR="00624170" w:rsidRDefault="00624170" w:rsidP="00624170">
      <w:pPr>
        <w:pStyle w:val="a7"/>
      </w:pPr>
      <w:r>
        <w:t>После нажатия кнопки «В работу» отображается сообщение о принятии в работу</w:t>
      </w:r>
      <w:r w:rsidR="004B18D2">
        <w:t xml:space="preserve">. </w:t>
      </w:r>
      <w:r w:rsidR="004B18D2" w:rsidRPr="004B18D2">
        <w:t>Обновить страницу</w:t>
      </w:r>
      <w:r w:rsidR="004B18D2">
        <w:t>. После обновления</w:t>
      </w:r>
      <w:r>
        <w:t xml:space="preserve"> статус экспертизы изменяется на значение «В работе». В верхней части отображаются доступные управляющие элементы «Приостановить» и</w:t>
      </w:r>
      <w:r w:rsidR="004B18D2">
        <w:t> </w:t>
      </w:r>
      <w:r>
        <w:t xml:space="preserve">«Завершить» (рис. </w:t>
      </w:r>
      <w:r>
        <w:fldChar w:fldCharType="begin"/>
      </w:r>
      <w:r>
        <w:instrText xml:space="preserve"> REF  _Ref149741333 \h\#\0   \* MERGEFORMAT </w:instrText>
      </w:r>
      <w:r>
        <w:fldChar w:fldCharType="separate"/>
      </w:r>
      <w:r w:rsidR="00067555">
        <w:t>64</w:t>
      </w:r>
      <w:r>
        <w:fldChar w:fldCharType="end"/>
      </w:r>
      <w:r>
        <w:t>).</w:t>
      </w:r>
      <w:r w:rsidR="004B18D2">
        <w:t xml:space="preserve"> </w:t>
      </w:r>
      <w:r w:rsidR="004B18D2" w:rsidRPr="004B18D2">
        <w:t xml:space="preserve">В </w:t>
      </w:r>
      <w:r w:rsidR="004B18D2">
        <w:t xml:space="preserve">блоке «СЭФД» в </w:t>
      </w:r>
      <w:r w:rsidR="004B18D2" w:rsidRPr="004B18D2">
        <w:t>строке записи СЭФД активна кнопка «Добавить» в столбце «Заключение»</w:t>
      </w:r>
      <w:r w:rsidR="004B18D2">
        <w:t>.</w:t>
      </w:r>
    </w:p>
    <w:p w14:paraId="69C979D5" w14:textId="55F3AD0C" w:rsidR="00624170" w:rsidRDefault="005D0F8C" w:rsidP="00624170">
      <w:pPr>
        <w:pStyle w:val="af"/>
      </w:pPr>
      <w:r w:rsidRPr="00C63EC8">
        <w:rPr>
          <w:noProof/>
          <w:lang w:val="en-US"/>
        </w:rPr>
        <w:drawing>
          <wp:inline distT="0" distB="0" distL="0" distR="0" wp14:anchorId="00427B88" wp14:editId="11C80F15">
            <wp:extent cx="6119495" cy="2592070"/>
            <wp:effectExtent l="19050" t="19050" r="14605" b="17780"/>
            <wp:docPr id="16254873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487386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59207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153C0CF" w14:textId="64239A6C" w:rsidR="00624170" w:rsidRPr="0067096C" w:rsidRDefault="00624170" w:rsidP="00624170">
      <w:pPr>
        <w:pStyle w:val="af0"/>
      </w:pPr>
      <w:bookmarkStart w:id="605" w:name="_Ref149741333"/>
      <w:r>
        <w:t xml:space="preserve">Рисунок </w:t>
      </w:r>
      <w:fldSimple w:instr=" SEQ Рисунок \* ARABIC ">
        <w:r w:rsidR="00067555">
          <w:rPr>
            <w:noProof/>
          </w:rPr>
          <w:t>64</w:t>
        </w:r>
      </w:fldSimple>
      <w:bookmarkEnd w:id="605"/>
      <w:r w:rsidRPr="0067096C">
        <w:t xml:space="preserve"> — </w:t>
      </w:r>
      <w:r>
        <w:t>Экспертиза. Статус «В работе»</w:t>
      </w:r>
    </w:p>
    <w:p w14:paraId="3518BCA3" w14:textId="30FDCFAC" w:rsidR="00624170" w:rsidRDefault="00624170" w:rsidP="00624170">
      <w:pPr>
        <w:pStyle w:val="a7"/>
      </w:pPr>
      <w:r>
        <w:t xml:space="preserve">Нижняя часть содержит блоки «Файлы» и «Завершение экспертизы» (рис. </w:t>
      </w:r>
      <w:r>
        <w:fldChar w:fldCharType="begin"/>
      </w:r>
      <w:r>
        <w:instrText xml:space="preserve"> REF  _Ref149741647 \h\#\0   \* MERGEFORMAT </w:instrText>
      </w:r>
      <w:r>
        <w:fldChar w:fldCharType="separate"/>
      </w:r>
      <w:r w:rsidR="00067555">
        <w:t>65</w:t>
      </w:r>
      <w:r>
        <w:fldChar w:fldCharType="end"/>
      </w:r>
      <w:r>
        <w:t>).</w:t>
      </w:r>
    </w:p>
    <w:p w14:paraId="11098160" w14:textId="204F05E3" w:rsidR="00624170" w:rsidRDefault="005D0F8C" w:rsidP="00624170">
      <w:pPr>
        <w:pStyle w:val="af"/>
      </w:pPr>
      <w:r w:rsidRPr="00C63EC8">
        <w:rPr>
          <w:noProof/>
          <w:lang w:val="en-US"/>
        </w:rPr>
        <w:drawing>
          <wp:inline distT="0" distB="0" distL="0" distR="0" wp14:anchorId="12A19A8D" wp14:editId="42F74E94">
            <wp:extent cx="6119495" cy="2032000"/>
            <wp:effectExtent l="19050" t="19050" r="14605" b="25400"/>
            <wp:docPr id="824952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95216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03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4B4F048" w14:textId="628281C1" w:rsidR="00624170" w:rsidRPr="00FB3F06" w:rsidRDefault="00624170" w:rsidP="00624170">
      <w:pPr>
        <w:pStyle w:val="af0"/>
      </w:pPr>
      <w:bookmarkStart w:id="606" w:name="_Ref149741647"/>
      <w:r w:rsidRPr="00FB3F06">
        <w:t xml:space="preserve">Рисунок </w:t>
      </w:r>
      <w:fldSimple w:instr=" SEQ Рисунок \* ARABIC ">
        <w:r w:rsidR="00067555">
          <w:rPr>
            <w:noProof/>
          </w:rPr>
          <w:t>65</w:t>
        </w:r>
      </w:fldSimple>
      <w:bookmarkEnd w:id="606"/>
      <w:r w:rsidRPr="00FB3F06">
        <w:t xml:space="preserve"> — Экспертиза. Блоки «Файлы» и «Завершение экспертизы»</w:t>
      </w:r>
    </w:p>
    <w:p w14:paraId="1C72BAAC" w14:textId="7AEE930E" w:rsidR="00624170" w:rsidRPr="00FB3F06" w:rsidRDefault="00624170" w:rsidP="004C0F83">
      <w:pPr>
        <w:pStyle w:val="111"/>
      </w:pPr>
      <w:bookmarkStart w:id="607" w:name="_Ref150253303"/>
      <w:bookmarkStart w:id="608" w:name="_Ref156205043"/>
      <w:bookmarkStart w:id="609" w:name="_Toc226041069"/>
      <w:bookmarkStart w:id="610" w:name="_Hlk149570503"/>
      <w:bookmarkEnd w:id="603"/>
      <w:r w:rsidRPr="00FB3F06">
        <w:t>Просмотр</w:t>
      </w:r>
      <w:r w:rsidR="00A671D3">
        <w:t xml:space="preserve"> СЭФД и</w:t>
      </w:r>
      <w:r w:rsidRPr="00FB3F06">
        <w:t xml:space="preserve"> СЭМД</w:t>
      </w:r>
      <w:bookmarkEnd w:id="607"/>
      <w:bookmarkEnd w:id="608"/>
      <w:bookmarkEnd w:id="609"/>
    </w:p>
    <w:p w14:paraId="545F42BB" w14:textId="3A23E08B" w:rsidR="002B2FAB" w:rsidRDefault="00A671D3" w:rsidP="00624170">
      <w:pPr>
        <w:pStyle w:val="a7"/>
      </w:pPr>
      <w:r w:rsidRPr="00A671D3">
        <w:t xml:space="preserve">Для проведения камеральных экспертиз в ФПУМП </w:t>
      </w:r>
      <w:r>
        <w:t>реализован</w:t>
      </w:r>
      <w:r w:rsidRPr="00A671D3">
        <w:t xml:space="preserve"> доступ к сведениям из первичной медицинской документации, хранящейся в ЕГИСЗ</w:t>
      </w:r>
      <w:r w:rsidR="002B2FAB">
        <w:t xml:space="preserve">, — </w:t>
      </w:r>
      <w:r w:rsidR="002B2FAB" w:rsidRPr="00A67A12">
        <w:t>выписн</w:t>
      </w:r>
      <w:r w:rsidR="002B2FAB">
        <w:t>ой</w:t>
      </w:r>
      <w:r w:rsidR="002B2FAB" w:rsidRPr="00A67A12">
        <w:t xml:space="preserve"> эпикриз, переводн</w:t>
      </w:r>
      <w:r w:rsidR="00604912">
        <w:t>ой</w:t>
      </w:r>
      <w:r w:rsidR="002B2FAB" w:rsidRPr="00A67A12">
        <w:t xml:space="preserve"> э</w:t>
      </w:r>
      <w:r w:rsidR="00604912">
        <w:t>пикриз</w:t>
      </w:r>
      <w:r w:rsidR="002B2FAB" w:rsidRPr="00A67A12">
        <w:t>, протокол выполнения услуг, направлени</w:t>
      </w:r>
      <w:r w:rsidR="002B2FAB">
        <w:t>е</w:t>
      </w:r>
      <w:r w:rsidR="00A67A12">
        <w:t>.</w:t>
      </w:r>
    </w:p>
    <w:p w14:paraId="6C683D81" w14:textId="689596C1" w:rsidR="002B2FAB" w:rsidRPr="001361B0" w:rsidRDefault="00A67A12" w:rsidP="002B2FAB">
      <w:pPr>
        <w:pStyle w:val="a7"/>
      </w:pPr>
      <w:r>
        <w:t xml:space="preserve">Возможен просмотр </w:t>
      </w:r>
      <w:r w:rsidR="00A671D3" w:rsidRPr="00A671D3">
        <w:t>СЭМД</w:t>
      </w:r>
      <w:r>
        <w:t xml:space="preserve">, </w:t>
      </w:r>
      <w:r w:rsidR="00A671D3" w:rsidRPr="00A671D3">
        <w:t>идентификаторы которых были переданы в составе СЭФД</w:t>
      </w:r>
      <w:r w:rsidR="002B2FAB">
        <w:t xml:space="preserve"> </w:t>
      </w:r>
      <w:r w:rsidR="002B2FAB" w:rsidRPr="002B2FAB">
        <w:t xml:space="preserve">на момент </w:t>
      </w:r>
      <w:r w:rsidR="002B2FAB">
        <w:t>создания</w:t>
      </w:r>
      <w:r w:rsidR="002B2FAB" w:rsidRPr="002B2FAB">
        <w:t xml:space="preserve"> экспертизы</w:t>
      </w:r>
      <w:r w:rsidR="002B2FAB">
        <w:t xml:space="preserve"> в </w:t>
      </w:r>
      <w:r w:rsidR="002B2FAB" w:rsidRPr="002B2FAB">
        <w:t>рассматриваемый период по конкретному пациенту в</w:t>
      </w:r>
      <w:r w:rsidR="00DD2D67">
        <w:t> </w:t>
      </w:r>
      <w:r w:rsidR="002B2FAB" w:rsidRPr="002B2FAB">
        <w:t>проверяемой МО</w:t>
      </w:r>
      <w:r w:rsidR="002B2FAB">
        <w:t>.</w:t>
      </w:r>
    </w:p>
    <w:p w14:paraId="18304E07" w14:textId="3FFA1981" w:rsidR="00AD2C90" w:rsidRDefault="00AD2C90" w:rsidP="00AD2C90">
      <w:pPr>
        <w:pStyle w:val="a7"/>
      </w:pPr>
      <w:r>
        <w:t xml:space="preserve">Для просмотра СЭФД </w:t>
      </w:r>
      <w:r w:rsidRPr="00F562C4">
        <w:t xml:space="preserve">нажать </w:t>
      </w:r>
      <w:r>
        <w:t>в</w:t>
      </w:r>
      <w:r w:rsidRPr="00F562C4">
        <w:t xml:space="preserve"> блоке «СЭФД» карточки экспертизы на ссылку «Просмотр» в столбце «Случаи» на добавленном СЭФД</w:t>
      </w:r>
      <w:r>
        <w:t xml:space="preserve">. Отобразится блок </w:t>
      </w:r>
      <w:r w:rsidRPr="00F562C4">
        <w:t>с вкладками «Случаи» и «СЭМД»</w:t>
      </w:r>
      <w:r>
        <w:t>.</w:t>
      </w:r>
    </w:p>
    <w:p w14:paraId="33C18B2D" w14:textId="1AE57ADC" w:rsidR="00AD2C90" w:rsidRDefault="00AD2C90" w:rsidP="00AD2C90">
      <w:pPr>
        <w:pStyle w:val="a7"/>
      </w:pPr>
      <w:r>
        <w:t xml:space="preserve">Для просмотра СЭМД перейти на вкладку «СЭМД», содержащую </w:t>
      </w:r>
      <w:r w:rsidR="00392D1F" w:rsidRPr="00392D1F">
        <w:t>форма с перечнем прикрепленных к СЭФД СЭМД.</w:t>
      </w:r>
    </w:p>
    <w:p w14:paraId="1A2E9D24" w14:textId="15A7C43C" w:rsidR="00392D1F" w:rsidRDefault="00392D1F" w:rsidP="00624170">
      <w:pPr>
        <w:pStyle w:val="a7"/>
      </w:pPr>
      <w:r>
        <w:t>При наведении указателя на идентификатор СЭМД во всплывающем окне отобразится полное наименование вида СЭМД.</w:t>
      </w:r>
    </w:p>
    <w:p w14:paraId="59F69A77" w14:textId="2F4F3BD4" w:rsidR="00A671D3" w:rsidRDefault="001F5C9A" w:rsidP="00624170">
      <w:pPr>
        <w:pStyle w:val="a7"/>
      </w:pPr>
      <w:r>
        <w:t>Возможен</w:t>
      </w:r>
      <w:r w:rsidR="00A67A12">
        <w:t xml:space="preserve"> </w:t>
      </w:r>
      <w:r w:rsidR="00460DA9">
        <w:t>п</w:t>
      </w:r>
      <w:r w:rsidR="00460DA9" w:rsidRPr="00460DA9">
        <w:t>оиск соответствующего СЭМД в РЭМД ЕГИСЗ по параметрам</w:t>
      </w:r>
      <w:r w:rsidR="00460DA9">
        <w:t xml:space="preserve"> (</w:t>
      </w:r>
      <w:r w:rsidR="00460DA9" w:rsidRPr="00460DA9">
        <w:t>период оказания МП, пациент, МО</w:t>
      </w:r>
      <w:r w:rsidR="00460DA9">
        <w:t xml:space="preserve">), при этом </w:t>
      </w:r>
      <w:r w:rsidR="00460DA9" w:rsidRPr="00460DA9">
        <w:t>ЕНП и СНИЛС</w:t>
      </w:r>
      <w:r w:rsidR="00460DA9">
        <w:t xml:space="preserve"> ЗЛ для выполнения процедуры поиска СЭМД будут соответствовать </w:t>
      </w:r>
      <w:r w:rsidR="00104F51">
        <w:t>рассматриваемому</w:t>
      </w:r>
      <w:r w:rsidR="00460DA9">
        <w:t xml:space="preserve"> СЭФД.</w:t>
      </w:r>
    </w:p>
    <w:p w14:paraId="6EDCECFA" w14:textId="2F86FCA2" w:rsidR="00392D1F" w:rsidRDefault="00392D1F" w:rsidP="00624170">
      <w:pPr>
        <w:pStyle w:val="a7"/>
      </w:pPr>
      <w:r>
        <w:t xml:space="preserve">Для поиска СЭМД задать значения параметров поиска в панели фильтрации </w:t>
      </w:r>
      <w:r w:rsidRPr="00F562C4">
        <w:t>и нажать кнопку «Найти»</w:t>
      </w:r>
      <w:r>
        <w:t>.</w:t>
      </w:r>
    </w:p>
    <w:p w14:paraId="1912A15B" w14:textId="2B9D59FB" w:rsidR="00392D1F" w:rsidRDefault="00392D1F" w:rsidP="00624170">
      <w:pPr>
        <w:pStyle w:val="a7"/>
      </w:pPr>
      <w:r>
        <w:t xml:space="preserve">В блоке «Результаты» отобразится список СЭМД, удовлетворяющих критериям поиска. </w:t>
      </w:r>
      <w:r w:rsidRPr="00392D1F">
        <w:t>Напротив вида СЭМД приводится его наименование по справочнику «Электронные медицинские документы» 1.2.643.5.1.13.13.11.1520.</w:t>
      </w:r>
    </w:p>
    <w:p w14:paraId="34F06F8A" w14:textId="77777777" w:rsidR="00624170" w:rsidRDefault="00624170" w:rsidP="004C0F83">
      <w:pPr>
        <w:pStyle w:val="111"/>
      </w:pPr>
      <w:bookmarkStart w:id="611" w:name="_Ref150253326"/>
      <w:bookmarkStart w:id="612" w:name="_Toc226041070"/>
      <w:bookmarkEnd w:id="610"/>
      <w:r>
        <w:t xml:space="preserve">Формирование заключения </w:t>
      </w:r>
      <w:r w:rsidRPr="00EB1F00">
        <w:t>на законченный случай</w:t>
      </w:r>
      <w:bookmarkEnd w:id="611"/>
      <w:bookmarkEnd w:id="612"/>
    </w:p>
    <w:p w14:paraId="06F3D1E9" w14:textId="77777777" w:rsidR="00624170" w:rsidRPr="00EB1F00" w:rsidRDefault="00624170" w:rsidP="00624170">
      <w:pPr>
        <w:pStyle w:val="a7"/>
      </w:pPr>
      <w:r>
        <w:t>В ходе</w:t>
      </w:r>
      <w:r w:rsidRPr="00EB1F00">
        <w:t xml:space="preserve"> проведен</w:t>
      </w:r>
      <w:r>
        <w:t>ия</w:t>
      </w:r>
      <w:r w:rsidRPr="00EB1F00">
        <w:t xml:space="preserve"> экспертизы эксперт </w:t>
      </w:r>
      <w:r>
        <w:t>фиксирует</w:t>
      </w:r>
      <w:r w:rsidRPr="00EB1F00">
        <w:t xml:space="preserve"> выявленные </w:t>
      </w:r>
      <w:r>
        <w:t xml:space="preserve">в рамках </w:t>
      </w:r>
      <w:r w:rsidRPr="00EB1F00">
        <w:t>законченн</w:t>
      </w:r>
      <w:r>
        <w:t>ого</w:t>
      </w:r>
      <w:r w:rsidRPr="00EB1F00">
        <w:t xml:space="preserve"> случа</w:t>
      </w:r>
      <w:r>
        <w:t>я</w:t>
      </w:r>
      <w:r w:rsidRPr="00A3185B">
        <w:t xml:space="preserve"> </w:t>
      </w:r>
      <w:r w:rsidRPr="00EB1F00">
        <w:t>дефекты, на основании которых автоматически вычисляются финансовые санкции: удержания (снятия) и штрафы.</w:t>
      </w:r>
    </w:p>
    <w:p w14:paraId="52C883C7" w14:textId="7A5892B9" w:rsidR="00624170" w:rsidRDefault="00624170" w:rsidP="00624170">
      <w:pPr>
        <w:pStyle w:val="a7"/>
      </w:pPr>
      <w:r w:rsidRPr="00EB1F00">
        <w:t xml:space="preserve">Для каждого дефектного законченного случая и, при необходимости, </w:t>
      </w:r>
      <w:r>
        <w:t xml:space="preserve">для </w:t>
      </w:r>
      <w:r w:rsidRPr="00EB1F00">
        <w:t>законченных случаев без дефектов формируется экспертное заключение</w:t>
      </w:r>
      <w:r>
        <w:t xml:space="preserve">, которое в дальнейшем будет включено в состав заключения по результатам экспертизы в качестве приложения (см. </w:t>
      </w:r>
      <w:r>
        <w:fldChar w:fldCharType="begin"/>
      </w:r>
      <w:r>
        <w:instrText xml:space="preserve"> REF _Ref150253342 \n \h </w:instrText>
      </w:r>
      <w:r>
        <w:fldChar w:fldCharType="separate"/>
      </w:r>
      <w:r w:rsidR="00067555">
        <w:t>4.7.2</w:t>
      </w:r>
      <w:r>
        <w:fldChar w:fldCharType="end"/>
      </w:r>
      <w:r>
        <w:t>)</w:t>
      </w:r>
      <w:r w:rsidRPr="00EB1F00">
        <w:t>.</w:t>
      </w:r>
    </w:p>
    <w:p w14:paraId="7174429B" w14:textId="773F3267" w:rsidR="00624170" w:rsidRDefault="00624170" w:rsidP="00624170">
      <w:pPr>
        <w:pStyle w:val="a7"/>
      </w:pPr>
      <w:r>
        <w:t xml:space="preserve">Чтобы сформировать экспертное заключение на законченный случай необходимо в блоке «СЭФД» выбрать строку записи случая и в столбце «Заключение» нажать «Добавить» (рис. </w:t>
      </w:r>
      <w:r>
        <w:fldChar w:fldCharType="begin"/>
      </w:r>
      <w:r>
        <w:instrText xml:space="preserve"> REF  _Ref149234989 \h\#\0   \* MERGEFORMAT </w:instrText>
      </w:r>
      <w:r>
        <w:fldChar w:fldCharType="separate"/>
      </w:r>
      <w:r w:rsidR="00067555">
        <w:t>66</w:t>
      </w:r>
      <w:r>
        <w:fldChar w:fldCharType="end"/>
      </w:r>
      <w:r>
        <w:t>).</w:t>
      </w:r>
    </w:p>
    <w:p w14:paraId="142C21EF" w14:textId="5F44A88F" w:rsidR="00624170" w:rsidRDefault="007E686B" w:rsidP="00624170">
      <w:pPr>
        <w:pStyle w:val="af"/>
      </w:pPr>
      <w:r w:rsidRPr="007E686B">
        <w:rPr>
          <w:noProof/>
        </w:rPr>
        <w:drawing>
          <wp:inline distT="0" distB="0" distL="0" distR="0" wp14:anchorId="68035B66" wp14:editId="723BAD82">
            <wp:extent cx="6119495" cy="2408555"/>
            <wp:effectExtent l="0" t="0" r="0" b="0"/>
            <wp:docPr id="15308498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84984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40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E7768" w14:textId="4218490C" w:rsidR="00624170" w:rsidRDefault="00624170" w:rsidP="00624170">
      <w:pPr>
        <w:pStyle w:val="af0"/>
      </w:pPr>
      <w:bookmarkStart w:id="613" w:name="_Ref149234989"/>
      <w:r>
        <w:t xml:space="preserve">Рисунок </w:t>
      </w:r>
      <w:fldSimple w:instr=" SEQ Рисунок \* ARABIC ">
        <w:r w:rsidR="00067555">
          <w:rPr>
            <w:noProof/>
          </w:rPr>
          <w:t>66</w:t>
        </w:r>
      </w:fldSimple>
      <w:bookmarkEnd w:id="613"/>
      <w:r>
        <w:t xml:space="preserve"> — СЭФД. Законченный случай. Добавление заключения</w:t>
      </w:r>
    </w:p>
    <w:p w14:paraId="389566A3" w14:textId="3F75F214" w:rsidR="00E3638C" w:rsidRDefault="00E3638C" w:rsidP="00624170">
      <w:pPr>
        <w:pStyle w:val="a7"/>
      </w:pPr>
      <w:r w:rsidRPr="00E3638C">
        <w:t>Отображается блок «Список случаев СЭФД».</w:t>
      </w:r>
    </w:p>
    <w:p w14:paraId="37D7C9B7" w14:textId="1154957C" w:rsidR="00624170" w:rsidRDefault="00624170" w:rsidP="00624170">
      <w:pPr>
        <w:pStyle w:val="a7"/>
      </w:pPr>
      <w:r>
        <w:t>В открывшейся форме в информационной строке отображается производимая операция, наименование документа и номер документа.</w:t>
      </w:r>
    </w:p>
    <w:p w14:paraId="6C6251E9" w14:textId="6C4479AA" w:rsidR="00624170" w:rsidRPr="00962438" w:rsidRDefault="00624170" w:rsidP="00624170">
      <w:pPr>
        <w:pStyle w:val="a7"/>
      </w:pPr>
      <w:r>
        <w:t xml:space="preserve">Чтобы добавить экспертное заключение нажать кнопку «Добавить» (рис. </w:t>
      </w:r>
      <w:r>
        <w:fldChar w:fldCharType="begin"/>
      </w:r>
      <w:r>
        <w:instrText xml:space="preserve"> REF  _Ref149581348 \h\#\0   \* MERGEFORMAT </w:instrText>
      </w:r>
      <w:r>
        <w:fldChar w:fldCharType="separate"/>
      </w:r>
      <w:r w:rsidR="00067555">
        <w:t>67</w:t>
      </w:r>
      <w:r>
        <w:fldChar w:fldCharType="end"/>
      </w:r>
      <w:r>
        <w:t>).</w:t>
      </w:r>
    </w:p>
    <w:p w14:paraId="12ED4F15" w14:textId="402E4014" w:rsidR="00624170" w:rsidRDefault="005D0F8C" w:rsidP="00624170">
      <w:pPr>
        <w:pStyle w:val="af"/>
      </w:pPr>
      <w:r>
        <w:rPr>
          <w:noProof/>
        </w:rPr>
        <w:drawing>
          <wp:inline distT="0" distB="0" distL="0" distR="0" wp14:anchorId="6B9E99C9" wp14:editId="4C6D9424">
            <wp:extent cx="6119495" cy="1597660"/>
            <wp:effectExtent l="19050" t="19050" r="14605" b="21590"/>
            <wp:docPr id="184016769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159766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4FFA0C9" w14:textId="12EDF77B" w:rsidR="00624170" w:rsidRDefault="00624170" w:rsidP="00624170">
      <w:pPr>
        <w:pStyle w:val="af0"/>
      </w:pPr>
      <w:bookmarkStart w:id="614" w:name="_Ref149581348"/>
      <w:r>
        <w:t xml:space="preserve">Рисунок </w:t>
      </w:r>
      <w:fldSimple w:instr=" SEQ Рисунок \* ARABIC ">
        <w:r w:rsidR="00067555">
          <w:rPr>
            <w:noProof/>
          </w:rPr>
          <w:t>67</w:t>
        </w:r>
      </w:fldSimple>
      <w:bookmarkEnd w:id="614"/>
      <w:r>
        <w:t xml:space="preserve"> — Добавление заключения</w:t>
      </w:r>
    </w:p>
    <w:p w14:paraId="4DC815C9" w14:textId="0EB8AA24" w:rsidR="00624170" w:rsidRDefault="00624170" w:rsidP="00624170">
      <w:pPr>
        <w:pStyle w:val="a7"/>
      </w:pPr>
      <w:r>
        <w:t xml:space="preserve">Откроется форма </w:t>
      </w:r>
      <w:r w:rsidR="00E3638C" w:rsidRPr="00E3638C">
        <w:t>заполнения экспертного заключения</w:t>
      </w:r>
      <w:r>
        <w:t xml:space="preserve">, содержащая блоки «Список </w:t>
      </w:r>
      <w:r w:rsidR="008E3015">
        <w:t xml:space="preserve">случаев </w:t>
      </w:r>
      <w:r w:rsidR="00E3638C">
        <w:t>СЭФД</w:t>
      </w:r>
      <w:r>
        <w:t xml:space="preserve">», «Финальный диагноз, который выставил эксперт» и «Дополнительная информация» (рис. </w:t>
      </w:r>
      <w:r>
        <w:fldChar w:fldCharType="begin"/>
      </w:r>
      <w:r>
        <w:instrText xml:space="preserve"> REF  _Ref149560804 \h\#\0   \* MERGEFORMAT </w:instrText>
      </w:r>
      <w:r>
        <w:fldChar w:fldCharType="separate"/>
      </w:r>
      <w:r w:rsidR="00067555">
        <w:t>68</w:t>
      </w:r>
      <w:r>
        <w:fldChar w:fldCharType="end"/>
      </w:r>
      <w:r>
        <w:t>).</w:t>
      </w:r>
    </w:p>
    <w:p w14:paraId="0FF8A6E6" w14:textId="0AE04783" w:rsidR="00624170" w:rsidRDefault="00493C86" w:rsidP="00624170">
      <w:pPr>
        <w:pStyle w:val="af"/>
      </w:pPr>
      <w:r>
        <w:rPr>
          <w:noProof/>
        </w:rPr>
        <w:drawing>
          <wp:inline distT="0" distB="0" distL="0" distR="0" wp14:anchorId="592411E7" wp14:editId="4CE39DF5">
            <wp:extent cx="6119495" cy="3574415"/>
            <wp:effectExtent l="19050" t="19050" r="14605" b="26035"/>
            <wp:docPr id="11426294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629449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57441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278817" w14:textId="68E17009" w:rsidR="00624170" w:rsidRDefault="00624170" w:rsidP="00624170">
      <w:pPr>
        <w:pStyle w:val="af0"/>
      </w:pPr>
      <w:bookmarkStart w:id="615" w:name="_Ref149560804"/>
      <w:r>
        <w:t xml:space="preserve">Рисунок </w:t>
      </w:r>
      <w:fldSimple w:instr=" SEQ Рисунок \* ARABIC ">
        <w:r w:rsidR="00067555">
          <w:rPr>
            <w:noProof/>
          </w:rPr>
          <w:t>68</w:t>
        </w:r>
      </w:fldSimple>
      <w:bookmarkEnd w:id="615"/>
      <w:r>
        <w:t xml:space="preserve"> — Форма «Добавление заключения». Блок «Список </w:t>
      </w:r>
      <w:r w:rsidR="009B6BB4">
        <w:t xml:space="preserve">случаев </w:t>
      </w:r>
      <w:r w:rsidR="00493C86">
        <w:t>СЭФД</w:t>
      </w:r>
      <w:r>
        <w:t>»</w:t>
      </w:r>
    </w:p>
    <w:p w14:paraId="749CBF95" w14:textId="5752597A" w:rsidR="00624170" w:rsidRDefault="00624170" w:rsidP="00624170">
      <w:pPr>
        <w:pStyle w:val="a7"/>
      </w:pPr>
      <w:r>
        <w:t xml:space="preserve">Блок «Список </w:t>
      </w:r>
      <w:r w:rsidR="009B6BB4" w:rsidRPr="009B6BB4">
        <w:t xml:space="preserve">случаев </w:t>
      </w:r>
      <w:r w:rsidR="00E3638C">
        <w:t>СЭФД</w:t>
      </w:r>
      <w:r>
        <w:t>» предназначен для отображения сведений на случаи</w:t>
      </w:r>
      <w:r w:rsidR="00361E4D">
        <w:t>,</w:t>
      </w:r>
      <w:r w:rsidR="00361E4D" w:rsidRPr="00361E4D">
        <w:t xml:space="preserve"> </w:t>
      </w:r>
      <w:r w:rsidR="00361E4D">
        <w:t>включенные в СЭФД</w:t>
      </w:r>
      <w:r>
        <w:t>.</w:t>
      </w:r>
    </w:p>
    <w:p w14:paraId="3C6EA02E" w14:textId="3FA79EB8" w:rsidR="00624170" w:rsidRDefault="00624170" w:rsidP="00624170">
      <w:pPr>
        <w:pStyle w:val="a7"/>
      </w:pPr>
      <w:r>
        <w:t xml:space="preserve">Табличная часть списка случаев </w:t>
      </w:r>
      <w:r w:rsidR="00E3638C">
        <w:t xml:space="preserve">СЭФД </w:t>
      </w:r>
      <w:r>
        <w:t>содержит следующие столбцы:</w:t>
      </w:r>
    </w:p>
    <w:p w14:paraId="7B03D1A9" w14:textId="77777777" w:rsidR="00624170" w:rsidRDefault="00624170" w:rsidP="00624170">
      <w:pPr>
        <w:pStyle w:val="10"/>
      </w:pPr>
      <w:r>
        <w:t>поле выбора элемента записи списка;</w:t>
      </w:r>
    </w:p>
    <w:p w14:paraId="25C64513" w14:textId="4D3507A2" w:rsidR="00E3638C" w:rsidRDefault="00E3638C" w:rsidP="00202294">
      <w:pPr>
        <w:pStyle w:val="10"/>
      </w:pPr>
      <w:r w:rsidRPr="00F562C4">
        <w:t>ссылка «Просмотр» — для отображения формы ввода выявленных ошибок на случае;</w:t>
      </w:r>
    </w:p>
    <w:p w14:paraId="5C8F2F23" w14:textId="114CCA74" w:rsidR="00624170" w:rsidRDefault="00624170" w:rsidP="00624170">
      <w:pPr>
        <w:pStyle w:val="10"/>
      </w:pPr>
      <w:r>
        <w:t xml:space="preserve">«Номер случая» — </w:t>
      </w:r>
      <w:r w:rsidR="00E3638C">
        <w:t>предзаполнено</w:t>
      </w:r>
    </w:p>
    <w:p w14:paraId="16159939" w14:textId="3A350F0C" w:rsidR="00624170" w:rsidRDefault="00624170" w:rsidP="00624170">
      <w:pPr>
        <w:pStyle w:val="10"/>
      </w:pPr>
      <w:r>
        <w:t>«Дата начала оказания помощи»</w:t>
      </w:r>
      <w:r w:rsidR="00361E4D">
        <w:t xml:space="preserve"> — </w:t>
      </w:r>
      <w:r w:rsidR="00E3638C" w:rsidRPr="00F562C4">
        <w:t>предзаполнено</w:t>
      </w:r>
      <w:r>
        <w:t>;</w:t>
      </w:r>
    </w:p>
    <w:p w14:paraId="025C9632" w14:textId="1C6B7C3B" w:rsidR="00E3638C" w:rsidRDefault="00E3638C" w:rsidP="00E3638C">
      <w:pPr>
        <w:pStyle w:val="10"/>
      </w:pPr>
      <w:r w:rsidRPr="00E3638C">
        <w:t>«</w:t>
      </w:r>
      <w:r w:rsidR="00493C86">
        <w:t xml:space="preserve">Код </w:t>
      </w:r>
      <w:r w:rsidR="00493C86" w:rsidRPr="00E3638C">
        <w:t>диагноз</w:t>
      </w:r>
      <w:r w:rsidR="00493C86">
        <w:t>а</w:t>
      </w:r>
      <w:r w:rsidRPr="00E3638C">
        <w:t>» — предзаполнено. Отображается код основного диагноза в соответствии с МКБ-10, при наведении указателя на код диагноза отображается всплывающая подсказка с наименованием диагноза;</w:t>
      </w:r>
    </w:p>
    <w:p w14:paraId="3B785B51" w14:textId="77777777" w:rsidR="00493C86" w:rsidRDefault="00493C86" w:rsidP="00493C86">
      <w:pPr>
        <w:pStyle w:val="10"/>
      </w:pPr>
      <w:r>
        <w:t xml:space="preserve">«Дата окончания оказания помощи»— </w:t>
      </w:r>
      <w:r w:rsidRPr="00F562C4">
        <w:t>предзаполнено</w:t>
      </w:r>
      <w:r>
        <w:t>;</w:t>
      </w:r>
    </w:p>
    <w:p w14:paraId="13938DBD" w14:textId="76B587A6" w:rsidR="00493C86" w:rsidRDefault="00493C86" w:rsidP="00493C86">
      <w:pPr>
        <w:pStyle w:val="10"/>
      </w:pPr>
      <w:r>
        <w:t>«Основание»</w:t>
      </w:r>
      <w:r w:rsidR="00361E4D">
        <w:t xml:space="preserve"> — перечень всех выставленных оснований на случае, заполняется автоматически</w:t>
      </w:r>
      <w:r>
        <w:t>;</w:t>
      </w:r>
    </w:p>
    <w:p w14:paraId="6F3F538F" w14:textId="2A8D7FA7" w:rsidR="00493C86" w:rsidRPr="00E3638C" w:rsidRDefault="00493C86" w:rsidP="00E3638C">
      <w:pPr>
        <w:pStyle w:val="10"/>
      </w:pPr>
      <w:r>
        <w:t>«Ошибка»</w:t>
      </w:r>
      <w:r w:rsidR="00361E4D">
        <w:t xml:space="preserve"> — перечень всех выставленных ошибок на случае, заполняется автоматически</w:t>
      </w:r>
      <w:r>
        <w:t>;</w:t>
      </w:r>
    </w:p>
    <w:p w14:paraId="517D18A9" w14:textId="77777777" w:rsidR="00361E4D" w:rsidRDefault="00361E4D" w:rsidP="00361E4D">
      <w:pPr>
        <w:pStyle w:val="10"/>
      </w:pPr>
      <w:r>
        <w:t>«Выставленная сумма» — принятая к оплате по результатам МЭК сумма в рублях, предзаполнено;</w:t>
      </w:r>
    </w:p>
    <w:p w14:paraId="4727F664" w14:textId="77777777" w:rsidR="00361E4D" w:rsidRDefault="00361E4D" w:rsidP="00361E4D">
      <w:pPr>
        <w:pStyle w:val="10"/>
      </w:pPr>
      <w:r>
        <w:t>«Снятия, руб.» — итоговое снятие по законченному случаю в рублях, заполняется автоматически;</w:t>
      </w:r>
    </w:p>
    <w:p w14:paraId="632442DA" w14:textId="77777777" w:rsidR="00361E4D" w:rsidRDefault="00361E4D" w:rsidP="00361E4D">
      <w:pPr>
        <w:pStyle w:val="10"/>
      </w:pPr>
      <w:r>
        <w:t xml:space="preserve">«Снятия по пред. экспертизам» — финансовые объемы снятий по результатам предыдущих экспертиз, </w:t>
      </w:r>
      <w:proofErr w:type="spellStart"/>
      <w:r>
        <w:t>справочно</w:t>
      </w:r>
      <w:proofErr w:type="spellEnd"/>
      <w:r>
        <w:t>;</w:t>
      </w:r>
    </w:p>
    <w:p w14:paraId="1BE7CE06" w14:textId="77777777" w:rsidR="00E3638C" w:rsidRDefault="00624170" w:rsidP="00624170">
      <w:pPr>
        <w:pStyle w:val="10"/>
      </w:pPr>
      <w:r>
        <w:t>«Штрафы, руб.» — сумма штрафов по всем дефектам, в рублях</w:t>
      </w:r>
      <w:r w:rsidR="00E3638C">
        <w:t>.</w:t>
      </w:r>
    </w:p>
    <w:p w14:paraId="3C94E884" w14:textId="18C1A136" w:rsidR="00624170" w:rsidRDefault="00E3638C" w:rsidP="00624170">
      <w:pPr>
        <w:pStyle w:val="a7"/>
      </w:pPr>
      <w:r w:rsidRPr="00E3638C">
        <w:t>Управляющие элементы для редактирования или удаления строк списка</w:t>
      </w:r>
      <w:r>
        <w:t xml:space="preserve"> отсутствуют. Режим редактирования недоступен.</w:t>
      </w:r>
      <w:r w:rsidR="00361E4D">
        <w:t xml:space="preserve"> </w:t>
      </w:r>
      <w:r w:rsidR="00624170">
        <w:t>Значения в полях табличной части списка случаев отображаются автоматически после простановки кода нарушения (дефекта) на случай.</w:t>
      </w:r>
    </w:p>
    <w:p w14:paraId="3194E8D2" w14:textId="01626305" w:rsidR="00F261FA" w:rsidRPr="009D4160" w:rsidRDefault="00F261FA" w:rsidP="00421600">
      <w:pPr>
        <w:pStyle w:val="111"/>
      </w:pPr>
      <w:bookmarkStart w:id="616" w:name="_Ref183090123"/>
      <w:bookmarkStart w:id="617" w:name="_Toc226041071"/>
      <w:r>
        <w:t>Выставление дефекта на случай</w:t>
      </w:r>
      <w:bookmarkEnd w:id="616"/>
      <w:bookmarkEnd w:id="617"/>
    </w:p>
    <w:p w14:paraId="37A8F508" w14:textId="7EE18333" w:rsidR="00624170" w:rsidRDefault="00624170" w:rsidP="00624170">
      <w:pPr>
        <w:pStyle w:val="a7"/>
      </w:pPr>
      <w:r w:rsidRPr="009D4160">
        <w:t xml:space="preserve">Чтобы выставить дефект </w:t>
      </w:r>
      <w:r>
        <w:t xml:space="preserve">на случай в </w:t>
      </w:r>
      <w:r w:rsidR="00F261FA" w:rsidRPr="00F261FA">
        <w:t>блоке «Список случаев СЭФД» в строке записи случая нажать кнопку «Просмотр»</w:t>
      </w:r>
      <w:r w:rsidR="00755A95">
        <w:t>.</w:t>
      </w:r>
      <w:r w:rsidR="00F261FA">
        <w:t xml:space="preserve"> </w:t>
      </w:r>
      <w:r w:rsidR="00755A95">
        <w:t xml:space="preserve">Откроется </w:t>
      </w:r>
      <w:r w:rsidR="00755A95" w:rsidRPr="00F562C4">
        <w:t>форм</w:t>
      </w:r>
      <w:r w:rsidR="00755A95">
        <w:t>а</w:t>
      </w:r>
      <w:r w:rsidR="00755A95" w:rsidRPr="00F562C4">
        <w:t xml:space="preserve"> выявленных ошибок и оснований на случае</w:t>
      </w:r>
      <w:r w:rsidR="00755A95">
        <w:t xml:space="preserve"> </w:t>
      </w:r>
      <w:r>
        <w:t>(рис.</w:t>
      </w:r>
      <w:r w:rsidRPr="00FB3F06">
        <w:t xml:space="preserve"> </w:t>
      </w:r>
      <w:r>
        <w:fldChar w:fldCharType="begin"/>
      </w:r>
      <w:r>
        <w:instrText xml:space="preserve"> REF  _Ref150536653 \h\#\0   \* MERGEFORMAT </w:instrText>
      </w:r>
      <w:r>
        <w:fldChar w:fldCharType="separate"/>
      </w:r>
      <w:r w:rsidR="00067555">
        <w:t>69</w:t>
      </w:r>
      <w:r>
        <w:fldChar w:fldCharType="end"/>
      </w:r>
      <w:r w:rsidRPr="005C2017">
        <w:t>)</w:t>
      </w:r>
      <w:r>
        <w:t>.</w:t>
      </w:r>
    </w:p>
    <w:p w14:paraId="72FA98B0" w14:textId="08EF43EA" w:rsidR="00F261FA" w:rsidRDefault="00F261FA" w:rsidP="00624170">
      <w:pPr>
        <w:pStyle w:val="af"/>
      </w:pPr>
      <w:r w:rsidRPr="00F175AC">
        <w:rPr>
          <w:noProof/>
        </w:rPr>
        <w:drawing>
          <wp:inline distT="0" distB="0" distL="0" distR="0" wp14:anchorId="5E0D2885" wp14:editId="6A2793C4">
            <wp:extent cx="6119495" cy="1061720"/>
            <wp:effectExtent l="19050" t="19050" r="14605" b="24130"/>
            <wp:docPr id="3621445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144533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06172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C607DC" w14:textId="5342360D" w:rsidR="00624170" w:rsidRDefault="00624170" w:rsidP="00624170">
      <w:pPr>
        <w:pStyle w:val="af0"/>
      </w:pPr>
      <w:bookmarkStart w:id="618" w:name="_Ref150536653"/>
      <w:r>
        <w:t xml:space="preserve">Рисунок </w:t>
      </w:r>
      <w:fldSimple w:instr=" SEQ Рисунок \* ARABIC ">
        <w:r w:rsidR="00067555">
          <w:rPr>
            <w:noProof/>
          </w:rPr>
          <w:t>69</w:t>
        </w:r>
      </w:fldSimple>
      <w:bookmarkEnd w:id="618"/>
      <w:r>
        <w:t xml:space="preserve"> — </w:t>
      </w:r>
      <w:r w:rsidR="00421600" w:rsidRPr="00421600">
        <w:t>Блок «Список случаев СЭФД»</w:t>
      </w:r>
      <w:r>
        <w:t xml:space="preserve">. </w:t>
      </w:r>
      <w:r w:rsidR="00B34034">
        <w:t>Добавление ошибки</w:t>
      </w:r>
    </w:p>
    <w:p w14:paraId="0170292A" w14:textId="0158735B" w:rsidR="00755A95" w:rsidRDefault="00755A95" w:rsidP="00755A95">
      <w:pPr>
        <w:pStyle w:val="a7"/>
      </w:pPr>
      <w:r w:rsidRPr="00F562C4">
        <w:t>Нажать кнопку «+Добавить ошибку»</w:t>
      </w:r>
      <w:bookmarkStart w:id="619" w:name="_Hlk183079415"/>
      <w:r w:rsidRPr="00F562C4">
        <w:t xml:space="preserve"> для ввода сведений о выявленной ошибке</w:t>
      </w:r>
      <w:bookmarkEnd w:id="619"/>
      <w:r>
        <w:t xml:space="preserve"> (рис.</w:t>
      </w:r>
      <w:r w:rsidR="00C84CF0">
        <w:t> </w:t>
      </w:r>
      <w:r>
        <w:fldChar w:fldCharType="begin"/>
      </w:r>
      <w:r>
        <w:instrText xml:space="preserve"> REF  _Ref183079503 \h\#\0   \* MERGEFORMAT </w:instrText>
      </w:r>
      <w:r>
        <w:fldChar w:fldCharType="separate"/>
      </w:r>
      <w:r w:rsidR="00067555">
        <w:t>70</w:t>
      </w:r>
      <w:r>
        <w:fldChar w:fldCharType="end"/>
      </w:r>
      <w:r>
        <w:t>)</w:t>
      </w:r>
      <w:r w:rsidRPr="00F562C4">
        <w:t>.</w:t>
      </w:r>
    </w:p>
    <w:p w14:paraId="621AB9DA" w14:textId="77777777" w:rsidR="00755A95" w:rsidRDefault="00755A95" w:rsidP="00755A95">
      <w:pPr>
        <w:pStyle w:val="af"/>
      </w:pPr>
      <w:r w:rsidRPr="00F175AC">
        <w:rPr>
          <w:noProof/>
        </w:rPr>
        <w:drawing>
          <wp:inline distT="0" distB="0" distL="0" distR="0" wp14:anchorId="4CD4EB74" wp14:editId="7F5CD8E8">
            <wp:extent cx="6119495" cy="1415415"/>
            <wp:effectExtent l="19050" t="19050" r="14605" b="13335"/>
            <wp:docPr id="14573819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381946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41541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D980188" w14:textId="67997085" w:rsidR="00755A95" w:rsidRDefault="00755A95" w:rsidP="00755A95">
      <w:pPr>
        <w:pStyle w:val="af0"/>
      </w:pPr>
      <w:bookmarkStart w:id="620" w:name="_Ref183079503"/>
      <w:r>
        <w:t xml:space="preserve">Рисунок </w:t>
      </w:r>
      <w:fldSimple w:instr=" SEQ Рисунок \* ARABIC ">
        <w:r w:rsidR="00067555">
          <w:rPr>
            <w:noProof/>
          </w:rPr>
          <w:t>70</w:t>
        </w:r>
      </w:fldSimple>
      <w:bookmarkEnd w:id="620"/>
      <w:r>
        <w:t xml:space="preserve"> — </w:t>
      </w:r>
      <w:bookmarkStart w:id="621" w:name="_Hlk183082089"/>
      <w:r w:rsidR="00421600" w:rsidRPr="00421600">
        <w:t>Блок «Список случаев СЭФД»</w:t>
      </w:r>
      <w:r w:rsidR="00421600">
        <w:t xml:space="preserve">. </w:t>
      </w:r>
      <w:r w:rsidRPr="00755A95">
        <w:t>Строка для ввода сведений о выявленной ошибке</w:t>
      </w:r>
      <w:bookmarkEnd w:id="621"/>
    </w:p>
    <w:p w14:paraId="0276C277" w14:textId="79064ACA" w:rsidR="00755A95" w:rsidRPr="00F562C4" w:rsidRDefault="00755A95" w:rsidP="00755A95">
      <w:pPr>
        <w:pStyle w:val="a7"/>
      </w:pPr>
      <w:r w:rsidRPr="00F562C4">
        <w:t>Табличная часть содержит следующие столбцы:</w:t>
      </w:r>
    </w:p>
    <w:p w14:paraId="210EF60C" w14:textId="77777777" w:rsidR="00755A95" w:rsidRPr="004946AC" w:rsidRDefault="00755A95" w:rsidP="00755A95">
      <w:pPr>
        <w:pStyle w:val="10"/>
      </w:pPr>
      <w:r w:rsidRPr="004946AC">
        <w:t>поле выбора элемента списка;</w:t>
      </w:r>
    </w:p>
    <w:p w14:paraId="5601E148" w14:textId="7433F407" w:rsidR="00755A95" w:rsidRPr="004946AC" w:rsidRDefault="00755A95" w:rsidP="00755A95">
      <w:pPr>
        <w:pStyle w:val="10"/>
      </w:pPr>
      <w:r w:rsidRPr="004946AC">
        <w:t xml:space="preserve">«Основание» — </w:t>
      </w:r>
      <w:r w:rsidR="00BC1AC6" w:rsidRPr="004946AC">
        <w:t xml:space="preserve">обязательное поле, </w:t>
      </w:r>
      <w:r w:rsidR="00DE541F" w:rsidRPr="004946AC">
        <w:t xml:space="preserve">выбор основания отказа от оплаты медицинской помощи согласно Классификатору причин отказа в оплате медицинской помощи </w:t>
      </w:r>
      <w:r w:rsidRPr="004946AC">
        <w:rPr>
          <w:lang w:val="en-US"/>
        </w:rPr>
        <w:t>F</w:t>
      </w:r>
      <w:r w:rsidRPr="004946AC">
        <w:t>014, при наведении указателя на код отображается всплывающая подсказка с наименованием основания;</w:t>
      </w:r>
    </w:p>
    <w:p w14:paraId="212C7D78" w14:textId="474BFA26" w:rsidR="00755A95" w:rsidRPr="004946AC" w:rsidRDefault="00755A95" w:rsidP="00755A95">
      <w:pPr>
        <w:pStyle w:val="10"/>
      </w:pPr>
      <w:r w:rsidRPr="004946AC">
        <w:t xml:space="preserve">«Ошибка» — </w:t>
      </w:r>
      <w:r w:rsidR="00BC1AC6" w:rsidRPr="004946AC">
        <w:t xml:space="preserve">обязательное поле, </w:t>
      </w:r>
      <w:r w:rsidR="00DE541F" w:rsidRPr="004946AC">
        <w:t xml:space="preserve">выбор ошибки </w:t>
      </w:r>
      <w:r w:rsidR="00BC1AC6" w:rsidRPr="004946AC">
        <w:t xml:space="preserve">согласно </w:t>
      </w:r>
      <w:r w:rsidR="00DE541F" w:rsidRPr="004946AC">
        <w:t xml:space="preserve">Классификатору причин отказа в оплате медицинской помощи </w:t>
      </w:r>
      <w:r w:rsidR="00DE541F" w:rsidRPr="004946AC">
        <w:rPr>
          <w:lang w:val="en-US"/>
        </w:rPr>
        <w:t>F</w:t>
      </w:r>
      <w:r w:rsidR="00DE541F" w:rsidRPr="004946AC">
        <w:t>014</w:t>
      </w:r>
      <w:r w:rsidRPr="004946AC">
        <w:t>, при наведении указателя на код отображается всплывающая подсказка с наименованием ошибки;</w:t>
      </w:r>
    </w:p>
    <w:p w14:paraId="42D6372A" w14:textId="77777777" w:rsidR="00755A95" w:rsidRPr="004946AC" w:rsidRDefault="00755A95" w:rsidP="00755A95">
      <w:pPr>
        <w:pStyle w:val="10"/>
      </w:pPr>
      <w:r w:rsidRPr="004946AC">
        <w:t>«</w:t>
      </w:r>
      <w:proofErr w:type="spellStart"/>
      <w:r w:rsidRPr="004946AC">
        <w:t>Коэф</w:t>
      </w:r>
      <w:proofErr w:type="spellEnd"/>
      <w:r w:rsidRPr="004946AC">
        <w:t>. неоплаты»;</w:t>
      </w:r>
    </w:p>
    <w:p w14:paraId="2F0F268B" w14:textId="77777777" w:rsidR="00755A95" w:rsidRPr="00F562C4" w:rsidRDefault="00755A95" w:rsidP="00755A95">
      <w:pPr>
        <w:pStyle w:val="10"/>
      </w:pPr>
      <w:r w:rsidRPr="00F562C4">
        <w:t>«Снятие, руб.»;</w:t>
      </w:r>
    </w:p>
    <w:p w14:paraId="734665A1" w14:textId="77777777" w:rsidR="00755A95" w:rsidRPr="00F562C4" w:rsidRDefault="00755A95" w:rsidP="00755A95">
      <w:pPr>
        <w:pStyle w:val="10"/>
      </w:pPr>
      <w:r w:rsidRPr="00F562C4">
        <w:t>«</w:t>
      </w:r>
      <w:proofErr w:type="spellStart"/>
      <w:r w:rsidRPr="00F562C4">
        <w:t>Коэф</w:t>
      </w:r>
      <w:proofErr w:type="spellEnd"/>
      <w:r w:rsidRPr="00F562C4">
        <w:t>. штрафа»;</w:t>
      </w:r>
    </w:p>
    <w:p w14:paraId="6D8ED3B3" w14:textId="089AE5D0" w:rsidR="00F261FA" w:rsidRPr="00755A95" w:rsidRDefault="00755A95" w:rsidP="00755A95">
      <w:pPr>
        <w:pStyle w:val="10"/>
      </w:pPr>
      <w:r w:rsidRPr="00F562C4">
        <w:t>«Штраф, руб.»</w:t>
      </w:r>
      <w:r w:rsidR="00DE541F">
        <w:t>;</w:t>
      </w:r>
    </w:p>
    <w:p w14:paraId="78EC784F" w14:textId="77777777" w:rsidR="004946AC" w:rsidRDefault="00755A95" w:rsidP="00221E97">
      <w:pPr>
        <w:pStyle w:val="10"/>
      </w:pPr>
      <w:r>
        <w:t xml:space="preserve">«Настройка» — </w:t>
      </w:r>
      <w:r w:rsidR="004946AC">
        <w:t xml:space="preserve">сдержит </w:t>
      </w:r>
      <w:r>
        <w:t>кнопк</w:t>
      </w:r>
      <w:r w:rsidR="004946AC">
        <w:t>и:</w:t>
      </w:r>
    </w:p>
    <w:p w14:paraId="053823DF" w14:textId="77777777" w:rsidR="004946AC" w:rsidRDefault="00755A95" w:rsidP="004946AC">
      <w:pPr>
        <w:pStyle w:val="20"/>
      </w:pPr>
      <w:r>
        <w:t>«Редактировать» для перехода в режим редактирования дефектов случая. В режиме редактирования доступно: выбор и удаление «Кодов нарушения», удаление дефектов в таблице с дефектами</w:t>
      </w:r>
      <w:r w:rsidR="004946AC">
        <w:t>,</w:t>
      </w:r>
    </w:p>
    <w:p w14:paraId="19354529" w14:textId="274A429E" w:rsidR="00F261FA" w:rsidRPr="00DE541F" w:rsidRDefault="00755A95" w:rsidP="004946AC">
      <w:pPr>
        <w:pStyle w:val="20"/>
      </w:pPr>
      <w:r>
        <w:t xml:space="preserve">«Удалить» — позволяет очистить все </w:t>
      </w:r>
      <w:r w:rsidRPr="009D4160">
        <w:t>дефекты в случае.</w:t>
      </w:r>
    </w:p>
    <w:p w14:paraId="43D6800F" w14:textId="444F2073" w:rsidR="00DE541F" w:rsidRPr="004946AC" w:rsidRDefault="00DE541F" w:rsidP="004946AC">
      <w:pPr>
        <w:pStyle w:val="10"/>
        <w:keepNext/>
        <w:numPr>
          <w:ilvl w:val="0"/>
          <w:numId w:val="0"/>
        </w:numPr>
        <w:ind w:firstLine="709"/>
      </w:pPr>
      <w:r w:rsidRPr="00DE541F">
        <w:t xml:space="preserve">В столбце «Основание» выбрать значение в выпадающем списке </w:t>
      </w:r>
      <w:r>
        <w:t>(</w:t>
      </w:r>
      <w:r w:rsidRPr="00F562C4">
        <w:rPr>
          <w:lang w:val="en-US"/>
        </w:rPr>
        <w:t>F</w:t>
      </w:r>
      <w:r w:rsidRPr="00F562C4">
        <w:t>01</w:t>
      </w:r>
      <w:r w:rsidR="004946AC">
        <w:t>4</w:t>
      </w:r>
      <w:r>
        <w:t>)</w:t>
      </w:r>
      <w:r w:rsidR="000028A3">
        <w:t xml:space="preserve"> (рис. </w:t>
      </w:r>
      <w:r w:rsidR="000028A3">
        <w:fldChar w:fldCharType="begin"/>
      </w:r>
      <w:r w:rsidR="000028A3">
        <w:instrText xml:space="preserve"> REF  _Ref183080975 \h\#\0   \* MERGEFORMAT </w:instrText>
      </w:r>
      <w:r w:rsidR="000028A3">
        <w:fldChar w:fldCharType="separate"/>
      </w:r>
      <w:r w:rsidR="00067555">
        <w:t>71</w:t>
      </w:r>
      <w:r w:rsidR="000028A3">
        <w:fldChar w:fldCharType="end"/>
      </w:r>
      <w:r w:rsidR="000028A3">
        <w:t>)</w:t>
      </w:r>
      <w:r>
        <w:t>.</w:t>
      </w:r>
    </w:p>
    <w:p w14:paraId="72C66F5B" w14:textId="77777777" w:rsidR="00DE541F" w:rsidRDefault="00DE541F" w:rsidP="00DE541F">
      <w:pPr>
        <w:pStyle w:val="af"/>
      </w:pPr>
      <w:r>
        <w:rPr>
          <w:noProof/>
        </w:rPr>
        <w:drawing>
          <wp:inline distT="0" distB="0" distL="0" distR="0" wp14:anchorId="62FF8839" wp14:editId="6678A0FD">
            <wp:extent cx="6119495" cy="2694940"/>
            <wp:effectExtent l="19050" t="19050" r="14605" b="10160"/>
            <wp:docPr id="16123482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34821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9494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487F5A" w14:textId="09CD4F4A" w:rsidR="00F261FA" w:rsidRPr="000028A3" w:rsidRDefault="00DE541F" w:rsidP="00DE541F">
      <w:pPr>
        <w:pStyle w:val="af0"/>
      </w:pPr>
      <w:bookmarkStart w:id="622" w:name="_Ref183080975"/>
      <w:r>
        <w:t xml:space="preserve">Рисунок </w:t>
      </w:r>
      <w:fldSimple w:instr=" SEQ Рисунок \* ARABIC ">
        <w:r w:rsidR="00067555">
          <w:rPr>
            <w:noProof/>
          </w:rPr>
          <w:t>71</w:t>
        </w:r>
      </w:fldSimple>
      <w:bookmarkEnd w:id="622"/>
      <w:r>
        <w:t xml:space="preserve"> — </w:t>
      </w:r>
      <w:r w:rsidR="00421600" w:rsidRPr="00421600">
        <w:t>Блок «Список случаев СЭФД»</w:t>
      </w:r>
      <w:r w:rsidR="00421600">
        <w:t xml:space="preserve">. </w:t>
      </w:r>
      <w:r>
        <w:t xml:space="preserve">Выбор </w:t>
      </w:r>
      <w:r w:rsidR="000028A3">
        <w:t>основания</w:t>
      </w:r>
      <w:r w:rsidR="000028A3" w:rsidRPr="000028A3">
        <w:t xml:space="preserve"> </w:t>
      </w:r>
      <w:r w:rsidR="000028A3">
        <w:t>отказа</w:t>
      </w:r>
    </w:p>
    <w:p w14:paraId="3F06A67E" w14:textId="34A8D118" w:rsidR="00DE541F" w:rsidRPr="00F562C4" w:rsidRDefault="00DE541F" w:rsidP="00DE541F">
      <w:pPr>
        <w:pStyle w:val="a7"/>
      </w:pPr>
      <w:r w:rsidRPr="00F562C4">
        <w:t>После выбора основания</w:t>
      </w:r>
      <w:r w:rsidR="000028A3">
        <w:t xml:space="preserve"> отказа от оплаты МП</w:t>
      </w:r>
      <w:r w:rsidRPr="00F562C4">
        <w:t>:</w:t>
      </w:r>
    </w:p>
    <w:p w14:paraId="7D2DFB4C" w14:textId="287E4C62" w:rsidR="00DE541F" w:rsidRPr="00F562C4" w:rsidRDefault="00DE541F" w:rsidP="00DE541F">
      <w:pPr>
        <w:pStyle w:val="10"/>
      </w:pPr>
      <w:r w:rsidRPr="00F562C4">
        <w:t>в столбце «Основание» отображ</w:t>
      </w:r>
      <w:r>
        <w:t>ается выбранный</w:t>
      </w:r>
      <w:r w:rsidRPr="00F562C4">
        <w:t xml:space="preserve"> код основания</w:t>
      </w:r>
      <w:r>
        <w:t>;</w:t>
      </w:r>
    </w:p>
    <w:p w14:paraId="680E9668" w14:textId="416958D5" w:rsidR="00DE541F" w:rsidRDefault="00DE541F" w:rsidP="00DE541F">
      <w:pPr>
        <w:pStyle w:val="10"/>
      </w:pPr>
      <w:r w:rsidRPr="00F562C4">
        <w:t>в столбце «Ошибка» автоматически устан</w:t>
      </w:r>
      <w:r w:rsidR="00BC1AC6">
        <w:t>авливается</w:t>
      </w:r>
      <w:r w:rsidRPr="00F562C4">
        <w:t xml:space="preserve"> </w:t>
      </w:r>
      <w:r w:rsidR="00BC1AC6">
        <w:t>код ошибки</w:t>
      </w:r>
      <w:r w:rsidRPr="00F562C4">
        <w:t>.</w:t>
      </w:r>
    </w:p>
    <w:p w14:paraId="3AE6FF01" w14:textId="276972BC" w:rsidR="004946AC" w:rsidRDefault="004946AC" w:rsidP="004946AC">
      <w:pPr>
        <w:pStyle w:val="a7"/>
      </w:pPr>
      <w:r>
        <w:t>Также предусмотрен выбор ошибки, после которого автоматически заполнится «Основание».</w:t>
      </w:r>
    </w:p>
    <w:p w14:paraId="1335F488" w14:textId="77777777" w:rsidR="00BC1AC6" w:rsidRDefault="00BC1AC6" w:rsidP="00BC1AC6">
      <w:pPr>
        <w:pStyle w:val="af"/>
      </w:pPr>
      <w:r>
        <w:rPr>
          <w:noProof/>
        </w:rPr>
        <w:drawing>
          <wp:inline distT="0" distB="0" distL="0" distR="0" wp14:anchorId="5C6355BA" wp14:editId="3248A444">
            <wp:extent cx="6119495" cy="1624965"/>
            <wp:effectExtent l="19050" t="19050" r="14605" b="13335"/>
            <wp:docPr id="1514184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18482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62496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155602" w14:textId="6F98830F" w:rsidR="00BC1AC6" w:rsidRPr="00F562C4" w:rsidRDefault="00BC1AC6" w:rsidP="00BC1AC6">
      <w:pPr>
        <w:pStyle w:val="af0"/>
      </w:pPr>
      <w:r>
        <w:t xml:space="preserve">Рисунок </w:t>
      </w:r>
      <w:fldSimple w:instr=" SEQ Рисунок \* ARABIC ">
        <w:r w:rsidR="00067555">
          <w:rPr>
            <w:noProof/>
          </w:rPr>
          <w:t>72</w:t>
        </w:r>
      </w:fldSimple>
      <w:r>
        <w:t xml:space="preserve"> — </w:t>
      </w:r>
      <w:r w:rsidR="00421600" w:rsidRPr="00421600">
        <w:t>Блок «Список случаев СЭФД»</w:t>
      </w:r>
      <w:r w:rsidR="00421600">
        <w:t xml:space="preserve">. </w:t>
      </w:r>
      <w:r>
        <w:t>Автоматическое заполнение столбца «Ошибка» после выбора основания</w:t>
      </w:r>
    </w:p>
    <w:p w14:paraId="1E236E54" w14:textId="5D6ADEC4" w:rsidR="00DE541F" w:rsidRDefault="00DE541F" w:rsidP="00DE541F">
      <w:pPr>
        <w:pStyle w:val="a7"/>
      </w:pPr>
      <w:r w:rsidRPr="00F562C4">
        <w:t>При наведении указателя на код основания отказа или код ошибки отображается всплывающая подсказка с наименованием основания отказа или ошибки соответственно</w:t>
      </w:r>
      <w:r w:rsidR="00BC1AC6">
        <w:t>.</w:t>
      </w:r>
    </w:p>
    <w:p w14:paraId="71BB81D4" w14:textId="68DBE525" w:rsidR="00EF6F47" w:rsidRDefault="000028A3" w:rsidP="00EF6F47">
      <w:pPr>
        <w:pStyle w:val="a7"/>
      </w:pPr>
      <w:r w:rsidRPr="00F562C4">
        <w:t xml:space="preserve">Для сохранения введенных данных нажать </w:t>
      </w:r>
      <w:r w:rsidR="00BC1AC6" w:rsidRPr="00F562C4">
        <w:t>в конце строки</w:t>
      </w:r>
      <w:r w:rsidR="00EF6F47">
        <w:t xml:space="preserve"> кнопку </w:t>
      </w:r>
      <w:r w:rsidR="00EF6F47" w:rsidRPr="00271D78">
        <w:rPr>
          <w:noProof/>
        </w:rPr>
        <w:drawing>
          <wp:inline distT="0" distB="0" distL="0" distR="0" wp14:anchorId="14940391" wp14:editId="0D59823C">
            <wp:extent cx="216000" cy="206182"/>
            <wp:effectExtent l="19050" t="19050" r="12700" b="22860"/>
            <wp:docPr id="452515050" name="Рисунок 452515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184943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0618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="00EF6F47" w:rsidRPr="00271D78">
        <w:t xml:space="preserve"> </w:t>
      </w:r>
      <w:r w:rsidR="00EF6F47">
        <w:t xml:space="preserve">«Сохранить» в столбце </w:t>
      </w:r>
      <w:r w:rsidR="00EF6F47" w:rsidRPr="00271D78">
        <w:rPr>
          <w:noProof/>
        </w:rPr>
        <w:drawing>
          <wp:inline distT="0" distB="0" distL="0" distR="0" wp14:anchorId="3DE5DFE2" wp14:editId="36CAC1C3">
            <wp:extent cx="216000" cy="216000"/>
            <wp:effectExtent l="19050" t="19050" r="12700" b="12700"/>
            <wp:docPr id="1688431740" name="Рисунок 1688431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35155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="00EF6F47" w:rsidRPr="00271D78">
        <w:t xml:space="preserve"> </w:t>
      </w:r>
      <w:r w:rsidR="00EF6F47">
        <w:t>«Настройки».</w:t>
      </w:r>
    </w:p>
    <w:p w14:paraId="732D62F1" w14:textId="06FD7C00" w:rsidR="00590D33" w:rsidRDefault="000028A3" w:rsidP="000028A3">
      <w:pPr>
        <w:pStyle w:val="a7"/>
      </w:pPr>
      <w:r w:rsidRPr="00F562C4">
        <w:t>После заполнения обязательных полей «Основания» и «Ошибки» и сохранения введенных данных автоматически проставляются</w:t>
      </w:r>
      <w:r w:rsidR="00590D33">
        <w:t xml:space="preserve"> </w:t>
      </w:r>
      <w:r w:rsidR="004F29A7" w:rsidRPr="004F29A7">
        <w:t>коэффициенты неоплаты/штрафа и</w:t>
      </w:r>
      <w:r w:rsidR="004F29A7">
        <w:rPr>
          <w:lang w:val="en-US"/>
        </w:rPr>
        <w:t> </w:t>
      </w:r>
      <w:r w:rsidR="004F29A7" w:rsidRPr="004F29A7">
        <w:t xml:space="preserve">рассчитанные суммы снятия/штрафа </w:t>
      </w:r>
      <w:r w:rsidR="00590D33">
        <w:t xml:space="preserve">(рис. </w:t>
      </w:r>
      <w:r w:rsidR="00590D33">
        <w:fldChar w:fldCharType="begin"/>
      </w:r>
      <w:r w:rsidR="00590D33">
        <w:instrText xml:space="preserve"> REF  _Ref183081331 \h\#\0   \* MERGEFORMAT </w:instrText>
      </w:r>
      <w:r w:rsidR="00590D33">
        <w:fldChar w:fldCharType="separate"/>
      </w:r>
      <w:r w:rsidR="00067555">
        <w:t>73</w:t>
      </w:r>
      <w:r w:rsidR="00590D33">
        <w:fldChar w:fldCharType="end"/>
      </w:r>
      <w:r w:rsidR="00590D33">
        <w:t>):</w:t>
      </w:r>
    </w:p>
    <w:p w14:paraId="0B50A013" w14:textId="77777777" w:rsidR="004F29A7" w:rsidRDefault="004F29A7" w:rsidP="004F29A7">
      <w:pPr>
        <w:pStyle w:val="1231"/>
        <w:numPr>
          <w:ilvl w:val="0"/>
          <w:numId w:val="25"/>
        </w:numPr>
      </w:pPr>
      <w:r>
        <w:t xml:space="preserve">в </w:t>
      </w:r>
      <w:r w:rsidRPr="004F29A7">
        <w:t>строк</w:t>
      </w:r>
      <w:r>
        <w:t>е</w:t>
      </w:r>
      <w:r w:rsidRPr="004F29A7">
        <w:t xml:space="preserve"> ввода сведений о выявленной ошибке</w:t>
      </w:r>
      <w:r>
        <w:t>:</w:t>
      </w:r>
    </w:p>
    <w:p w14:paraId="4F34DE54" w14:textId="77777777" w:rsidR="004F29A7" w:rsidRPr="00F562C4" w:rsidRDefault="004F29A7" w:rsidP="004F29A7">
      <w:pPr>
        <w:pStyle w:val="2123"/>
      </w:pPr>
      <w:r w:rsidRPr="00F562C4">
        <w:t>«</w:t>
      </w:r>
      <w:proofErr w:type="spellStart"/>
      <w:r w:rsidRPr="00F562C4">
        <w:t>Коэф</w:t>
      </w:r>
      <w:proofErr w:type="spellEnd"/>
      <w:r w:rsidRPr="00F562C4">
        <w:t>. неоплаты»;</w:t>
      </w:r>
    </w:p>
    <w:p w14:paraId="3A422770" w14:textId="098A30AA" w:rsidR="004F29A7" w:rsidRPr="00F562C4" w:rsidRDefault="004F29A7" w:rsidP="004F29A7">
      <w:pPr>
        <w:pStyle w:val="2123"/>
      </w:pPr>
      <w:r w:rsidRPr="00F562C4">
        <w:t>«Снятие, руб.»</w:t>
      </w:r>
      <w:r w:rsidR="00C84CF0">
        <w:t xml:space="preserve"> — значение вычисляется автоматически</w:t>
      </w:r>
      <w:r w:rsidRPr="00F562C4">
        <w:t>;</w:t>
      </w:r>
    </w:p>
    <w:p w14:paraId="16EFD53F" w14:textId="77777777" w:rsidR="004F29A7" w:rsidRPr="00F562C4" w:rsidRDefault="004F29A7" w:rsidP="004F29A7">
      <w:pPr>
        <w:pStyle w:val="2123"/>
      </w:pPr>
      <w:r w:rsidRPr="00F562C4">
        <w:t>«</w:t>
      </w:r>
      <w:proofErr w:type="spellStart"/>
      <w:r w:rsidRPr="00F562C4">
        <w:t>Коэф</w:t>
      </w:r>
      <w:proofErr w:type="spellEnd"/>
      <w:r w:rsidRPr="00F562C4">
        <w:t>. штрафа»;</w:t>
      </w:r>
    </w:p>
    <w:p w14:paraId="09D49866" w14:textId="2032BCF1" w:rsidR="004F29A7" w:rsidRPr="00F562C4" w:rsidRDefault="004F29A7" w:rsidP="004F29A7">
      <w:pPr>
        <w:pStyle w:val="2123"/>
      </w:pPr>
      <w:r w:rsidRPr="00F562C4">
        <w:t>«Штраф, руб.»</w:t>
      </w:r>
      <w:r w:rsidR="00C84CF0">
        <w:t xml:space="preserve"> — значение вычисляется автоматически</w:t>
      </w:r>
      <w:r w:rsidRPr="00F562C4">
        <w:t>.</w:t>
      </w:r>
    </w:p>
    <w:p w14:paraId="19C5A042" w14:textId="240E592E" w:rsidR="00590D33" w:rsidRPr="00F562C4" w:rsidRDefault="00590D33" w:rsidP="004F29A7">
      <w:pPr>
        <w:pStyle w:val="1231"/>
      </w:pPr>
      <w:bookmarkStart w:id="623" w:name="_Hlk183082756"/>
      <w:r>
        <w:t xml:space="preserve">в </w:t>
      </w:r>
      <w:r w:rsidRPr="00F562C4">
        <w:t>форм</w:t>
      </w:r>
      <w:r>
        <w:t>е</w:t>
      </w:r>
      <w:r w:rsidRPr="00F562C4">
        <w:t xml:space="preserve"> выявленных ошибок и оснований на случае</w:t>
      </w:r>
      <w:r>
        <w:t xml:space="preserve"> </w:t>
      </w:r>
      <w:bookmarkEnd w:id="623"/>
      <w:r w:rsidR="00C84CF0">
        <w:t xml:space="preserve">(верхняя строка) </w:t>
      </w:r>
      <w:r w:rsidRPr="00F562C4">
        <w:t xml:space="preserve">автоматически </w:t>
      </w:r>
      <w:r>
        <w:t>проставляются (обновляются)</w:t>
      </w:r>
      <w:r w:rsidRPr="00F562C4">
        <w:t xml:space="preserve"> значения в столбцах:</w:t>
      </w:r>
    </w:p>
    <w:p w14:paraId="4DA1BF2B" w14:textId="77777777" w:rsidR="00590D33" w:rsidRPr="00F562C4" w:rsidRDefault="00590D33" w:rsidP="004F29A7">
      <w:pPr>
        <w:pStyle w:val="2123"/>
      </w:pPr>
      <w:r w:rsidRPr="00F562C4">
        <w:t>«Основания» — отображается список кодов оснований отказа;</w:t>
      </w:r>
    </w:p>
    <w:p w14:paraId="512FC17E" w14:textId="77777777" w:rsidR="00590D33" w:rsidRPr="00F562C4" w:rsidRDefault="00590D33" w:rsidP="004F29A7">
      <w:pPr>
        <w:pStyle w:val="2123"/>
      </w:pPr>
      <w:r w:rsidRPr="00F562C4">
        <w:t>«Ошибки» — отображается список кодов ошибок;</w:t>
      </w:r>
    </w:p>
    <w:p w14:paraId="301ED5B1" w14:textId="0AB57A25" w:rsidR="00590D33" w:rsidRPr="00F562C4" w:rsidRDefault="00590D33" w:rsidP="004F29A7">
      <w:pPr>
        <w:pStyle w:val="2123"/>
      </w:pPr>
      <w:r w:rsidRPr="00F562C4">
        <w:t>«Снятия, руб.»</w:t>
      </w:r>
      <w:r w:rsidR="00C84CF0">
        <w:t xml:space="preserve"> — значение вычисляется автоматически</w:t>
      </w:r>
      <w:r w:rsidRPr="00F562C4">
        <w:t>;</w:t>
      </w:r>
    </w:p>
    <w:p w14:paraId="1D097768" w14:textId="590F483E" w:rsidR="00590D33" w:rsidRPr="00F562C4" w:rsidRDefault="00590D33" w:rsidP="004F29A7">
      <w:pPr>
        <w:pStyle w:val="2123"/>
      </w:pPr>
      <w:r w:rsidRPr="00F562C4">
        <w:t>«Штрафы, руб.»</w:t>
      </w:r>
      <w:r w:rsidR="00C84CF0">
        <w:t xml:space="preserve"> — значение вычисляется автоматически</w:t>
      </w:r>
      <w:r>
        <w:t>.</w:t>
      </w:r>
    </w:p>
    <w:p w14:paraId="0A5DE4B4" w14:textId="23CD8D8B" w:rsidR="000028A3" w:rsidRDefault="004F29A7" w:rsidP="000028A3">
      <w:pPr>
        <w:pStyle w:val="af"/>
      </w:pPr>
      <w:r>
        <w:rPr>
          <w:noProof/>
        </w:rPr>
        <w:drawing>
          <wp:inline distT="0" distB="0" distL="0" distR="0" wp14:anchorId="7F2D07F6" wp14:editId="2238BFC6">
            <wp:extent cx="6115685" cy="1680210"/>
            <wp:effectExtent l="19050" t="19050" r="18415" b="15240"/>
            <wp:docPr id="116665912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68021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4985E1C" w14:textId="43A7D9C4" w:rsidR="00DE541F" w:rsidRDefault="000028A3" w:rsidP="000028A3">
      <w:pPr>
        <w:pStyle w:val="af0"/>
      </w:pPr>
      <w:bookmarkStart w:id="624" w:name="_Ref183081331"/>
      <w:r>
        <w:t xml:space="preserve">Рисунок </w:t>
      </w:r>
      <w:fldSimple w:instr=" SEQ Рисунок \* ARABIC ">
        <w:r w:rsidR="00067555">
          <w:rPr>
            <w:noProof/>
          </w:rPr>
          <w:t>73</w:t>
        </w:r>
      </w:fldSimple>
      <w:bookmarkEnd w:id="624"/>
      <w:r>
        <w:t xml:space="preserve"> — </w:t>
      </w:r>
      <w:r w:rsidR="00421600" w:rsidRPr="00421600">
        <w:t>Блок «Список случаев СЭФД»</w:t>
      </w:r>
      <w:r w:rsidR="00421600">
        <w:t xml:space="preserve">. </w:t>
      </w:r>
      <w:r>
        <w:t xml:space="preserve">Автоматически </w:t>
      </w:r>
      <w:r w:rsidRPr="00F562C4">
        <w:t>рассчитанные суммы снятия/штрафа</w:t>
      </w:r>
    </w:p>
    <w:p w14:paraId="128F43DA" w14:textId="1A7188A4" w:rsidR="004F29A7" w:rsidRPr="00775642" w:rsidRDefault="004F29A7" w:rsidP="00590D33">
      <w:pPr>
        <w:pStyle w:val="a7"/>
      </w:pPr>
      <w:r w:rsidRPr="004F29A7">
        <w:t>При наведении указателя на код основания отказа или код ошибки отображается всплывающая подсказка с наименованием основания отказа или ошибки соответственно.</w:t>
      </w:r>
    </w:p>
    <w:p w14:paraId="457FC38B" w14:textId="0A6E1315" w:rsidR="00C84CF0" w:rsidRDefault="004F29A7" w:rsidP="00590D33">
      <w:pPr>
        <w:pStyle w:val="a7"/>
      </w:pPr>
      <w:r>
        <w:t>Убедиться в корректности значений</w:t>
      </w:r>
      <w:r w:rsidR="00C84CF0">
        <w:t xml:space="preserve">. </w:t>
      </w:r>
      <w:r w:rsidR="00C84CF0" w:rsidRPr="00F562C4">
        <w:t xml:space="preserve">Возможность внесения изменений в строку </w:t>
      </w:r>
      <w:r w:rsidR="00C84CF0" w:rsidRPr="00C84CF0">
        <w:t>форм</w:t>
      </w:r>
      <w:r w:rsidR="00C84CF0">
        <w:t xml:space="preserve">ы </w:t>
      </w:r>
      <w:r w:rsidR="00C84CF0" w:rsidRPr="00C84CF0">
        <w:t>выявленных ошибок и оснований на случае</w:t>
      </w:r>
      <w:r w:rsidR="00C84CF0">
        <w:t xml:space="preserve"> </w:t>
      </w:r>
      <w:r w:rsidR="00C84CF0" w:rsidRPr="00F562C4">
        <w:t>отсутствует</w:t>
      </w:r>
      <w:r w:rsidR="00C84CF0">
        <w:t>.</w:t>
      </w:r>
    </w:p>
    <w:p w14:paraId="7B6A9396" w14:textId="4779FBF3" w:rsidR="00590D33" w:rsidRDefault="00A5493F" w:rsidP="00590D33">
      <w:pPr>
        <w:pStyle w:val="a7"/>
      </w:pPr>
      <w:r w:rsidRPr="00A5493F">
        <w:t xml:space="preserve">Изменения возможны только в строке ввода сведений о выявленной ошибке. В конце каждой строки сведений об ошибке в </w:t>
      </w:r>
      <w:r w:rsidR="00590D33">
        <w:t xml:space="preserve">столбце </w:t>
      </w:r>
      <w:r w:rsidR="00EF6F47" w:rsidRPr="00271D78">
        <w:rPr>
          <w:noProof/>
        </w:rPr>
        <w:drawing>
          <wp:inline distT="0" distB="0" distL="0" distR="0" wp14:anchorId="5E3E26A5" wp14:editId="115D6861">
            <wp:extent cx="216000" cy="216000"/>
            <wp:effectExtent l="19050" t="19050" r="12700" b="12700"/>
            <wp:docPr id="442864705" name="Рисунок 442864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35155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="00EF6F47">
        <w:t xml:space="preserve"> </w:t>
      </w:r>
      <w:r w:rsidR="00590D33">
        <w:t>«Настройка» активны кнопки:</w:t>
      </w:r>
    </w:p>
    <w:p w14:paraId="783AA81E" w14:textId="6DCD9789" w:rsidR="00590D33" w:rsidRDefault="00590D33" w:rsidP="00590D33">
      <w:pPr>
        <w:pStyle w:val="10"/>
      </w:pPr>
      <w:r w:rsidRPr="00F562C4">
        <w:rPr>
          <w:noProof/>
        </w:rPr>
        <w:drawing>
          <wp:inline distT="0" distB="0" distL="0" distR="0" wp14:anchorId="15315F85" wp14:editId="222A1CA1">
            <wp:extent cx="193333" cy="180000"/>
            <wp:effectExtent l="19050" t="19050" r="16510" b="10795"/>
            <wp:docPr id="2040341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3417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93333" cy="1800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«Редактировать» для перехода в режим редактирования дефектов случая. В</w:t>
      </w:r>
      <w:r w:rsidR="00A5493F">
        <w:t> </w:t>
      </w:r>
      <w:r>
        <w:t>режиме редактирования доступн</w:t>
      </w:r>
      <w:r w:rsidR="00A5493F">
        <w:t>ы</w:t>
      </w:r>
      <w:r>
        <w:t>: выбор и удаление «Кодов нарушения», удаление дефектов в таблице с дефектами;</w:t>
      </w:r>
    </w:p>
    <w:p w14:paraId="42DBFB63" w14:textId="4DA8459D" w:rsidR="00590D33" w:rsidRDefault="00590D33" w:rsidP="00590D33">
      <w:pPr>
        <w:pStyle w:val="10"/>
      </w:pPr>
      <w:r w:rsidRPr="00590D33">
        <w:rPr>
          <w:noProof/>
        </w:rPr>
        <w:drawing>
          <wp:inline distT="0" distB="0" distL="0" distR="0" wp14:anchorId="79CB8B25" wp14:editId="28BC53C2">
            <wp:extent cx="152421" cy="181000"/>
            <wp:effectExtent l="19050" t="19050" r="19050" b="28575"/>
            <wp:docPr id="1929741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74197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52421" cy="1810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590D33">
        <w:t xml:space="preserve"> </w:t>
      </w:r>
      <w:r>
        <w:t xml:space="preserve">«Удалить» — позволяет очистить все </w:t>
      </w:r>
      <w:r w:rsidRPr="009D4160">
        <w:t>дефекты в случае.</w:t>
      </w:r>
    </w:p>
    <w:p w14:paraId="28167DED" w14:textId="5032932A" w:rsidR="00C84CF0" w:rsidRDefault="00624170" w:rsidP="00C84CF0">
      <w:pPr>
        <w:pStyle w:val="a7"/>
      </w:pPr>
      <w:r>
        <w:t xml:space="preserve">Возможно добавление нескольких дефектов на случай. Для этого </w:t>
      </w:r>
      <w:r w:rsidR="00C84CF0" w:rsidRPr="00F562C4">
        <w:t>нажать кнопку «+Добавить ошибку» для ввода сведений о выявленной ошибке</w:t>
      </w:r>
      <w:r w:rsidR="00C84CF0">
        <w:t xml:space="preserve"> и </w:t>
      </w:r>
      <w:r w:rsidR="002E70AE">
        <w:t xml:space="preserve">повторить </w:t>
      </w:r>
      <w:r w:rsidR="00C84CF0">
        <w:t>выб</w:t>
      </w:r>
      <w:r w:rsidR="002E70AE">
        <w:t>ор</w:t>
      </w:r>
      <w:r w:rsidR="00C84CF0">
        <w:t xml:space="preserve"> </w:t>
      </w:r>
      <w:r w:rsidR="00B1282A">
        <w:t xml:space="preserve">в </w:t>
      </w:r>
      <w:r w:rsidR="00C84CF0" w:rsidRPr="00DE541F">
        <w:t>столбце «Основание» значени</w:t>
      </w:r>
      <w:r w:rsidR="002E70AE">
        <w:t>я</w:t>
      </w:r>
      <w:r w:rsidR="00C84CF0" w:rsidRPr="00DE541F">
        <w:t xml:space="preserve"> в выпадающем списке </w:t>
      </w:r>
      <w:r w:rsidR="00C84CF0">
        <w:t>(</w:t>
      </w:r>
      <w:r w:rsidR="00C84CF0" w:rsidRPr="00F562C4">
        <w:rPr>
          <w:lang w:val="en-US"/>
        </w:rPr>
        <w:t>F</w:t>
      </w:r>
      <w:r w:rsidR="00C84CF0" w:rsidRPr="00F562C4">
        <w:t>01</w:t>
      </w:r>
      <w:r w:rsidR="00C84CF0">
        <w:t>) (</w:t>
      </w:r>
      <w:r w:rsidR="00B1282A">
        <w:t xml:space="preserve">см. </w:t>
      </w:r>
      <w:r w:rsidR="00C84CF0">
        <w:t xml:space="preserve">рис. </w:t>
      </w:r>
      <w:r w:rsidR="00C84CF0">
        <w:fldChar w:fldCharType="begin"/>
      </w:r>
      <w:r w:rsidR="00C84CF0">
        <w:instrText xml:space="preserve"> REF  _Ref183080975 \h\#\0   \* MERGEFORMAT </w:instrText>
      </w:r>
      <w:r w:rsidR="00C84CF0">
        <w:fldChar w:fldCharType="separate"/>
      </w:r>
      <w:r w:rsidR="00067555">
        <w:t>71</w:t>
      </w:r>
      <w:r w:rsidR="00C84CF0">
        <w:fldChar w:fldCharType="end"/>
      </w:r>
      <w:r w:rsidR="00C84CF0">
        <w:t>).</w:t>
      </w:r>
    </w:p>
    <w:p w14:paraId="070BF584" w14:textId="77777777" w:rsidR="00B1282A" w:rsidRPr="00F562C4" w:rsidRDefault="00B1282A" w:rsidP="00B1282A">
      <w:pPr>
        <w:pStyle w:val="a7"/>
      </w:pPr>
      <w:r w:rsidRPr="00F562C4">
        <w:t>После выбора основания</w:t>
      </w:r>
      <w:r>
        <w:t xml:space="preserve"> отказа от оплаты МП</w:t>
      </w:r>
      <w:r w:rsidRPr="00F562C4">
        <w:t>:</w:t>
      </w:r>
    </w:p>
    <w:p w14:paraId="70D67F20" w14:textId="77777777" w:rsidR="00B1282A" w:rsidRPr="00F562C4" w:rsidRDefault="00B1282A" w:rsidP="00B1282A">
      <w:pPr>
        <w:pStyle w:val="10"/>
      </w:pPr>
      <w:r w:rsidRPr="00F562C4">
        <w:t>в столбце «Основание» отображ</w:t>
      </w:r>
      <w:r>
        <w:t>ается выбранный</w:t>
      </w:r>
      <w:r w:rsidRPr="00F562C4">
        <w:t xml:space="preserve"> код основания</w:t>
      </w:r>
      <w:r>
        <w:t>;</w:t>
      </w:r>
    </w:p>
    <w:p w14:paraId="6FD7D4F9" w14:textId="77777777" w:rsidR="00B1282A" w:rsidRDefault="00B1282A" w:rsidP="00B1282A">
      <w:pPr>
        <w:pStyle w:val="10"/>
      </w:pPr>
      <w:r w:rsidRPr="00F562C4">
        <w:t>в столбце «Ошибка» автоматически устан</w:t>
      </w:r>
      <w:r>
        <w:t>авливается</w:t>
      </w:r>
      <w:r w:rsidRPr="00F562C4">
        <w:t xml:space="preserve"> </w:t>
      </w:r>
      <w:r>
        <w:t>код ошибки</w:t>
      </w:r>
      <w:r w:rsidRPr="00F562C4">
        <w:t>.</w:t>
      </w:r>
    </w:p>
    <w:p w14:paraId="4454510A" w14:textId="32A0CB90" w:rsidR="0030331F" w:rsidRDefault="0030331F" w:rsidP="0030331F">
      <w:pPr>
        <w:pStyle w:val="a7"/>
      </w:pPr>
      <w:r>
        <w:t>По завершении выставления дефектов для сохранения внесенных данных нажать в </w:t>
      </w:r>
      <w:r w:rsidRPr="0030331F">
        <w:t>строк</w:t>
      </w:r>
      <w:r>
        <w:t>е</w:t>
      </w:r>
      <w:r w:rsidRPr="0030331F">
        <w:t xml:space="preserve"> ввода сведений о выявленной ошибке</w:t>
      </w:r>
      <w:r>
        <w:t xml:space="preserve"> кнопку </w:t>
      </w:r>
      <w:r w:rsidRPr="00271D78">
        <w:rPr>
          <w:noProof/>
        </w:rPr>
        <w:drawing>
          <wp:inline distT="0" distB="0" distL="0" distR="0" wp14:anchorId="71B5C6D8" wp14:editId="659A40FB">
            <wp:extent cx="216000" cy="206182"/>
            <wp:effectExtent l="19050" t="19050" r="12700" b="22860"/>
            <wp:docPr id="1963466226" name="Рисунок 1963466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184943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0618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271D78">
        <w:t xml:space="preserve"> </w:t>
      </w:r>
      <w:r>
        <w:t xml:space="preserve">«Сохранить» в столбце </w:t>
      </w:r>
      <w:r w:rsidRPr="00271D78">
        <w:rPr>
          <w:noProof/>
        </w:rPr>
        <w:drawing>
          <wp:inline distT="0" distB="0" distL="0" distR="0" wp14:anchorId="69BBC867" wp14:editId="640414D9">
            <wp:extent cx="216000" cy="216000"/>
            <wp:effectExtent l="19050" t="19050" r="12700" b="12700"/>
            <wp:docPr id="1325489258" name="Рисунок 1325489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35155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271D78">
        <w:t xml:space="preserve"> </w:t>
      </w:r>
      <w:r>
        <w:t>«Настройки».</w:t>
      </w:r>
    </w:p>
    <w:p w14:paraId="3F706D07" w14:textId="4329EBD2" w:rsidR="00B1282A" w:rsidRDefault="00B1282A" w:rsidP="00B1282A">
      <w:pPr>
        <w:pStyle w:val="a7"/>
      </w:pPr>
      <w:r>
        <w:t xml:space="preserve">После сохранения введенных </w:t>
      </w:r>
      <w:r w:rsidRPr="004F29A7">
        <w:t>сведений о выявленной ошибке</w:t>
      </w:r>
      <w:r>
        <w:t>:</w:t>
      </w:r>
    </w:p>
    <w:p w14:paraId="2A7F4EAB" w14:textId="5105F507" w:rsidR="00624170" w:rsidRDefault="00624170" w:rsidP="00624170">
      <w:pPr>
        <w:pStyle w:val="10"/>
      </w:pPr>
      <w:r>
        <w:t>все указанные коды основани</w:t>
      </w:r>
      <w:r w:rsidR="00B1282A">
        <w:t>й</w:t>
      </w:r>
      <w:r>
        <w:t xml:space="preserve"> для отказа</w:t>
      </w:r>
      <w:r w:rsidR="00B1282A">
        <w:t xml:space="preserve"> и ошибок </w:t>
      </w:r>
      <w:r>
        <w:t>отображаются в строк</w:t>
      </w:r>
      <w:r w:rsidR="00B1282A">
        <w:t>е</w:t>
      </w:r>
      <w:r>
        <w:t xml:space="preserve"> </w:t>
      </w:r>
      <w:r w:rsidR="00B1282A" w:rsidRPr="00B1282A">
        <w:t>форм</w:t>
      </w:r>
      <w:r w:rsidR="00B1282A">
        <w:t xml:space="preserve">ы </w:t>
      </w:r>
      <w:r w:rsidR="00B1282A" w:rsidRPr="00B1282A">
        <w:t>выявленных ошибок и оснований на случае</w:t>
      </w:r>
      <w:r w:rsidR="00B1282A">
        <w:t>;</w:t>
      </w:r>
    </w:p>
    <w:p w14:paraId="7436C160" w14:textId="5B45F69D" w:rsidR="00B1282A" w:rsidRDefault="00B1282A" w:rsidP="00B1282A">
      <w:pPr>
        <w:pStyle w:val="10"/>
      </w:pPr>
      <w:bookmarkStart w:id="625" w:name="_Hlk156396242"/>
      <w:r>
        <w:t xml:space="preserve">суммы </w:t>
      </w:r>
      <w:r w:rsidR="00624170">
        <w:t>снятий и штрафов рассчитыва</w:t>
      </w:r>
      <w:r>
        <w:t>ю</w:t>
      </w:r>
      <w:r w:rsidR="00624170">
        <w:t>тся автоматически.</w:t>
      </w:r>
    </w:p>
    <w:p w14:paraId="70F9AF5D" w14:textId="554C1E06" w:rsidR="00624170" w:rsidRPr="00874451" w:rsidRDefault="00624170" w:rsidP="00624170">
      <w:pPr>
        <w:pStyle w:val="a7"/>
      </w:pPr>
      <w:r>
        <w:t>При этом в столбце «Штрафы» значения суммируются, а в столбце «Снятия» указывается максимальная сумма с</w:t>
      </w:r>
      <w:r w:rsidR="00B1282A">
        <w:t xml:space="preserve"> </w:t>
      </w:r>
      <w:r>
        <w:t xml:space="preserve">учетом суммы, выставленной к оплате. </w:t>
      </w:r>
      <w:bookmarkEnd w:id="625"/>
      <w:r w:rsidR="001F5C9A" w:rsidRPr="001F5C9A">
        <w:t>Помимо этого, при расчете снятий учитываются результаты предыдущих экспертиз рассматриваемого ЗС.</w:t>
      </w:r>
      <w:r w:rsidR="001F5C9A">
        <w:t xml:space="preserve"> </w:t>
      </w:r>
      <w:r>
        <w:t xml:space="preserve">Пример </w:t>
      </w:r>
      <w:r w:rsidRPr="00874451">
        <w:t xml:space="preserve">нескольких дефектов </w:t>
      </w:r>
      <w:r>
        <w:t>на случай приведен на</w:t>
      </w:r>
      <w:r w:rsidR="0030331F">
        <w:t xml:space="preserve"> </w:t>
      </w:r>
      <w:r>
        <w:t xml:space="preserve">рисунке </w:t>
      </w:r>
      <w:r>
        <w:fldChar w:fldCharType="begin"/>
      </w:r>
      <w:r>
        <w:instrText xml:space="preserve"> REF  _Ref150532590 \h\#\0   \* MERGEFORMAT </w:instrText>
      </w:r>
      <w:r>
        <w:fldChar w:fldCharType="separate"/>
      </w:r>
      <w:r w:rsidR="00067555">
        <w:t>74</w:t>
      </w:r>
      <w:r>
        <w:fldChar w:fldCharType="end"/>
      </w:r>
      <w:r>
        <w:t>.</w:t>
      </w:r>
    </w:p>
    <w:p w14:paraId="35C97A4C" w14:textId="2AFD7336" w:rsidR="00624170" w:rsidRDefault="00B1282A" w:rsidP="00624170">
      <w:pPr>
        <w:pStyle w:val="af"/>
      </w:pPr>
      <w:r>
        <w:rPr>
          <w:noProof/>
        </w:rPr>
        <w:drawing>
          <wp:inline distT="0" distB="0" distL="0" distR="0" wp14:anchorId="5839B562" wp14:editId="6F274AAA">
            <wp:extent cx="6119495" cy="1651635"/>
            <wp:effectExtent l="19050" t="19050" r="14605" b="24765"/>
            <wp:docPr id="10027826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782653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65163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D6584AA" w14:textId="243795F8" w:rsidR="00624170" w:rsidRDefault="00624170" w:rsidP="00624170">
      <w:pPr>
        <w:pStyle w:val="af0"/>
      </w:pPr>
      <w:bookmarkStart w:id="626" w:name="_Ref150532590"/>
      <w:r>
        <w:t xml:space="preserve">Рисунок </w:t>
      </w:r>
      <w:fldSimple w:instr=" SEQ Рисунок \* ARABIC ">
        <w:r w:rsidR="00067555">
          <w:rPr>
            <w:noProof/>
          </w:rPr>
          <w:t>74</w:t>
        </w:r>
      </w:fldSimple>
      <w:bookmarkEnd w:id="626"/>
      <w:r>
        <w:t xml:space="preserve"> — </w:t>
      </w:r>
      <w:r w:rsidR="00421600" w:rsidRPr="00421600">
        <w:t>Блок «Список случаев СЭФД»</w:t>
      </w:r>
      <w:r w:rsidR="00421600">
        <w:t xml:space="preserve">. </w:t>
      </w:r>
      <w:r>
        <w:t>Выставление нескольких дефектов на случай</w:t>
      </w:r>
    </w:p>
    <w:p w14:paraId="13AB84EA" w14:textId="673592FA" w:rsidR="00624170" w:rsidRDefault="00624170" w:rsidP="00624170">
      <w:pPr>
        <w:pStyle w:val="a7"/>
      </w:pPr>
      <w:r w:rsidRPr="009D4160">
        <w:t xml:space="preserve">Чтобы </w:t>
      </w:r>
      <w:r>
        <w:t>просмотреть выставленные</w:t>
      </w:r>
      <w:r w:rsidRPr="009D4160">
        <w:t xml:space="preserve"> дефект</w:t>
      </w:r>
      <w:r>
        <w:t>ы</w:t>
      </w:r>
      <w:r w:rsidRPr="009D4160">
        <w:t xml:space="preserve"> </w:t>
      </w:r>
      <w:r>
        <w:t xml:space="preserve">на случай раскрыть таблицу дефектов, </w:t>
      </w:r>
      <w:r w:rsidRPr="009D4160">
        <w:t>нажа</w:t>
      </w:r>
      <w:r>
        <w:t>в</w:t>
      </w:r>
      <w:r w:rsidRPr="009D4160">
        <w:t xml:space="preserve"> «Просмотр</w:t>
      </w:r>
      <w:r w:rsidRPr="005C2017">
        <w:t>» (рис.</w:t>
      </w:r>
      <w:r>
        <w:t> </w:t>
      </w:r>
      <w:r w:rsidR="00CF50D9">
        <w:fldChar w:fldCharType="begin"/>
      </w:r>
      <w:r w:rsidR="00CF50D9">
        <w:instrText xml:space="preserve"> REF  _Ref174111728 \h\#\0   \* MERGEFORMAT </w:instrText>
      </w:r>
      <w:r w:rsidR="00CF50D9">
        <w:fldChar w:fldCharType="separate"/>
      </w:r>
      <w:r w:rsidR="00067555">
        <w:t>75</w:t>
      </w:r>
      <w:r w:rsidR="00CF50D9">
        <w:fldChar w:fldCharType="end"/>
      </w:r>
      <w:r w:rsidR="00CF50D9">
        <w:t>).</w:t>
      </w:r>
    </w:p>
    <w:p w14:paraId="0E473B79" w14:textId="48BF3EFD" w:rsidR="00CF50D9" w:rsidRDefault="002E70AE" w:rsidP="00CF50D9">
      <w:pPr>
        <w:pStyle w:val="af"/>
        <w:rPr>
          <w:lang w:val="en-US"/>
        </w:rPr>
      </w:pPr>
      <w:bookmarkStart w:id="627" w:name="_Ref149581526"/>
      <w:r>
        <w:rPr>
          <w:noProof/>
        </w:rPr>
        <w:drawing>
          <wp:inline distT="0" distB="0" distL="0" distR="0" wp14:anchorId="0F4CC0BD" wp14:editId="059BED02">
            <wp:extent cx="6114415" cy="1651635"/>
            <wp:effectExtent l="19050" t="19050" r="19685" b="24765"/>
            <wp:docPr id="80017341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165163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5C8B74" w14:textId="155B7056" w:rsidR="00624170" w:rsidRPr="00EF2831" w:rsidRDefault="00624170" w:rsidP="00CF50D9">
      <w:pPr>
        <w:pStyle w:val="af0"/>
      </w:pPr>
      <w:bookmarkStart w:id="628" w:name="_Ref174111728"/>
      <w:r>
        <w:t xml:space="preserve">Рисунок </w:t>
      </w:r>
      <w:fldSimple w:instr=" SEQ Рисунок \* ARABIC ">
        <w:r w:rsidR="00067555">
          <w:rPr>
            <w:noProof/>
          </w:rPr>
          <w:t>75</w:t>
        </w:r>
      </w:fldSimple>
      <w:bookmarkEnd w:id="627"/>
      <w:bookmarkEnd w:id="628"/>
      <w:r>
        <w:t xml:space="preserve"> — Блок «Список </w:t>
      </w:r>
      <w:r w:rsidR="002E70AE">
        <w:t>случаев СЭФД</w:t>
      </w:r>
      <w:r>
        <w:t>». Вызов таблицы дефектов</w:t>
      </w:r>
    </w:p>
    <w:p w14:paraId="535E93F1" w14:textId="77777777" w:rsidR="00624170" w:rsidRDefault="00624170" w:rsidP="00624170">
      <w:pPr>
        <w:pStyle w:val="a7"/>
      </w:pPr>
      <w:r>
        <w:t>При проведении ЭКМП дополнительно необходимо:</w:t>
      </w:r>
    </w:p>
    <w:p w14:paraId="6E5E643B" w14:textId="2B6BF5E6" w:rsidR="00624170" w:rsidRDefault="00624170" w:rsidP="00624170">
      <w:pPr>
        <w:pStyle w:val="10"/>
      </w:pPr>
      <w:r>
        <w:t>заполнить блок «Финальный (клинический или патологоанатомический) диагноз, который выставил эксперт»</w:t>
      </w:r>
      <w:r w:rsidRPr="001C1F14">
        <w:t xml:space="preserve"> </w:t>
      </w:r>
      <w:r>
        <w:t>(рис.</w:t>
      </w:r>
      <w:r>
        <w:rPr>
          <w:lang w:val="en-US"/>
        </w:rPr>
        <w:t> </w:t>
      </w:r>
      <w:r>
        <w:fldChar w:fldCharType="begin"/>
      </w:r>
      <w:r>
        <w:instrText xml:space="preserve"> REF  _Ref149747822 \h\#\0   \* MERGEFORMAT </w:instrText>
      </w:r>
      <w:r>
        <w:fldChar w:fldCharType="separate"/>
      </w:r>
      <w:r w:rsidR="00067555">
        <w:t>76</w:t>
      </w:r>
      <w:r>
        <w:fldChar w:fldCharType="end"/>
      </w:r>
      <w:r>
        <w:t>). Поля заполняются выбором значения в раскрывающемся справочнике</w:t>
      </w:r>
      <w:r w:rsidR="004E2D1C">
        <w:t>;</w:t>
      </w:r>
    </w:p>
    <w:p w14:paraId="363829EA" w14:textId="14B6D65B" w:rsidR="00624170" w:rsidRDefault="00624170" w:rsidP="00624170">
      <w:pPr>
        <w:pStyle w:val="10"/>
      </w:pPr>
      <w:r>
        <w:t>заполнить блок «Дополнительная информация» (рис. </w:t>
      </w:r>
      <w:r>
        <w:fldChar w:fldCharType="begin"/>
      </w:r>
      <w:r>
        <w:instrText xml:space="preserve"> REF  _Ref149747835 \h\#\0   \* MERGEFORMAT </w:instrText>
      </w:r>
      <w:r>
        <w:fldChar w:fldCharType="separate"/>
      </w:r>
      <w:r w:rsidR="00067555">
        <w:t>77</w:t>
      </w:r>
      <w:r>
        <w:fldChar w:fldCharType="end"/>
      </w:r>
      <w:r>
        <w:t>). Поля блока заполняются вручную, вводом текста с клавиатуры.</w:t>
      </w:r>
    </w:p>
    <w:p w14:paraId="23ACC0DD" w14:textId="724CFC30" w:rsidR="00624170" w:rsidRDefault="005D0F8C" w:rsidP="00624170">
      <w:pPr>
        <w:pStyle w:val="af"/>
      </w:pPr>
      <w:r w:rsidRPr="005629F9">
        <w:rPr>
          <w:noProof/>
        </w:rPr>
        <w:drawing>
          <wp:inline distT="0" distB="0" distL="0" distR="0" wp14:anchorId="0E73A2AB" wp14:editId="363B0B16">
            <wp:extent cx="6119495" cy="1233805"/>
            <wp:effectExtent l="19050" t="19050" r="14605" b="23495"/>
            <wp:docPr id="9820360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036012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23380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56FA35F" w14:textId="4D9B0290" w:rsidR="00624170" w:rsidRDefault="00624170" w:rsidP="00624170">
      <w:pPr>
        <w:pStyle w:val="af0"/>
      </w:pPr>
      <w:bookmarkStart w:id="629" w:name="_Ref149747822"/>
      <w:r>
        <w:t xml:space="preserve">Рисунок </w:t>
      </w:r>
      <w:fldSimple w:instr=" SEQ Рисунок \* ARABIC ">
        <w:r w:rsidR="00067555">
          <w:rPr>
            <w:noProof/>
          </w:rPr>
          <w:t>76</w:t>
        </w:r>
      </w:fldSimple>
      <w:bookmarkEnd w:id="629"/>
      <w:r>
        <w:t xml:space="preserve"> — ЭКМП. Добавление заключения. Блок «Финальный диагноз»</w:t>
      </w:r>
    </w:p>
    <w:p w14:paraId="16DB391F" w14:textId="0DD98DFA" w:rsidR="00624170" w:rsidRDefault="00624170" w:rsidP="00624170">
      <w:pPr>
        <w:pStyle w:val="af"/>
      </w:pPr>
      <w:r w:rsidRPr="00160695">
        <w:t xml:space="preserve"> </w:t>
      </w:r>
      <w:r w:rsidR="005D0F8C" w:rsidRPr="005629F9">
        <w:rPr>
          <w:noProof/>
        </w:rPr>
        <w:drawing>
          <wp:inline distT="0" distB="0" distL="0" distR="0" wp14:anchorId="6E286B03" wp14:editId="122508BC">
            <wp:extent cx="6119495" cy="2671445"/>
            <wp:effectExtent l="19050" t="19050" r="14605" b="14605"/>
            <wp:docPr id="5681866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18660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714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32B2A48" w14:textId="3877384B" w:rsidR="00624170" w:rsidRDefault="00624170" w:rsidP="00624170">
      <w:pPr>
        <w:pStyle w:val="af0"/>
      </w:pPr>
      <w:bookmarkStart w:id="630" w:name="_Ref149747835"/>
      <w:r>
        <w:t xml:space="preserve">Рисунок </w:t>
      </w:r>
      <w:fldSimple w:instr=" SEQ Рисунок \* ARABIC ">
        <w:r w:rsidR="00067555">
          <w:rPr>
            <w:noProof/>
          </w:rPr>
          <w:t>77</w:t>
        </w:r>
      </w:fldSimple>
      <w:bookmarkEnd w:id="630"/>
      <w:r>
        <w:t xml:space="preserve"> — ЭКМП. Добавление заключения. Блок «Дополнительная информация»</w:t>
      </w:r>
    </w:p>
    <w:p w14:paraId="5A020C0F" w14:textId="77777777" w:rsidR="00624170" w:rsidRDefault="00624170" w:rsidP="00624170">
      <w:pPr>
        <w:pStyle w:val="a7"/>
      </w:pPr>
      <w:r>
        <w:t xml:space="preserve">При проведении МЭЭ </w:t>
      </w:r>
      <w:r w:rsidRPr="00160695">
        <w:t>блоки «Финальный диагноз» и «Дополнительная информация»</w:t>
      </w:r>
      <w:r>
        <w:t xml:space="preserve"> отсутствуют.</w:t>
      </w:r>
    </w:p>
    <w:p w14:paraId="1B9577B0" w14:textId="77777777" w:rsidR="00624170" w:rsidRDefault="00624170" w:rsidP="00624170">
      <w:pPr>
        <w:pStyle w:val="a7"/>
      </w:pPr>
      <w:r>
        <w:t>Для сохранения введенных данных нажать кнопку «Добавить».</w:t>
      </w:r>
    </w:p>
    <w:p w14:paraId="501D656A" w14:textId="04B9F21E" w:rsidR="00624170" w:rsidRPr="000D50A8" w:rsidRDefault="00624170" w:rsidP="00624170">
      <w:pPr>
        <w:pStyle w:val="a7"/>
      </w:pPr>
      <w:r>
        <w:t>Автоматически сформируется запись «Заключение» (экспертное заключение) (рис. </w:t>
      </w:r>
      <w:r>
        <w:fldChar w:fldCharType="begin"/>
      </w:r>
      <w:r>
        <w:instrText xml:space="preserve"> REF  _Ref149753907 \h\#\0   \* MERGEFORMAT </w:instrText>
      </w:r>
      <w:r>
        <w:fldChar w:fldCharType="separate"/>
      </w:r>
      <w:r w:rsidR="00067555">
        <w:t>78</w:t>
      </w:r>
      <w:r>
        <w:fldChar w:fldCharType="end"/>
      </w:r>
      <w:r>
        <w:t>).</w:t>
      </w:r>
    </w:p>
    <w:p w14:paraId="12C8827B" w14:textId="10D34DB4" w:rsidR="00624170" w:rsidRDefault="002E70AE" w:rsidP="00624170">
      <w:pPr>
        <w:pStyle w:val="af"/>
      </w:pPr>
      <w:r>
        <w:rPr>
          <w:noProof/>
        </w:rPr>
        <w:drawing>
          <wp:inline distT="0" distB="0" distL="0" distR="0" wp14:anchorId="7BBA5D06" wp14:editId="67DF73EE">
            <wp:extent cx="6114415" cy="3759835"/>
            <wp:effectExtent l="19050" t="19050" r="19685" b="12065"/>
            <wp:docPr id="107883317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75983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425C89" w14:textId="2CCC5E26" w:rsidR="00624170" w:rsidRDefault="00624170" w:rsidP="00624170">
      <w:pPr>
        <w:pStyle w:val="af0"/>
      </w:pPr>
      <w:bookmarkStart w:id="631" w:name="_Ref149753907"/>
      <w:r>
        <w:t xml:space="preserve">Рисунок </w:t>
      </w:r>
      <w:fldSimple w:instr=" SEQ Рисунок \* ARABIC ">
        <w:r w:rsidR="00067555">
          <w:rPr>
            <w:noProof/>
          </w:rPr>
          <w:t>78</w:t>
        </w:r>
      </w:fldSimple>
      <w:bookmarkEnd w:id="631"/>
      <w:r>
        <w:t xml:space="preserve"> — Пример сформированного заключения ЭКМП</w:t>
      </w:r>
    </w:p>
    <w:p w14:paraId="59E4C1EB" w14:textId="7F9E8210" w:rsidR="00624170" w:rsidRDefault="00624170" w:rsidP="00624170">
      <w:pPr>
        <w:pStyle w:val="a7"/>
      </w:pPr>
      <w:r>
        <w:t xml:space="preserve">Вернуться в карточку «Экспертиза», раскрыть случай для просмотра, нажав кнопку «Просмотр» в блоке «СЭФД» в столбце «Случаи» (рис. </w:t>
      </w:r>
      <w:r>
        <w:fldChar w:fldCharType="begin"/>
      </w:r>
      <w:r>
        <w:instrText xml:space="preserve"> REF  _Ref149754544 \h\#\0   \* MERGEFORMAT </w:instrText>
      </w:r>
      <w:r>
        <w:fldChar w:fldCharType="separate"/>
      </w:r>
      <w:r w:rsidR="00067555">
        <w:t>79</w:t>
      </w:r>
      <w:r>
        <w:fldChar w:fldCharType="end"/>
      </w:r>
      <w:r>
        <w:t>).</w:t>
      </w:r>
    </w:p>
    <w:p w14:paraId="37F03F85" w14:textId="1D9149C5" w:rsidR="00624170" w:rsidRDefault="005D0F8C" w:rsidP="00624170">
      <w:pPr>
        <w:pStyle w:val="af"/>
      </w:pPr>
      <w:r w:rsidRPr="005629F9">
        <w:rPr>
          <w:noProof/>
        </w:rPr>
        <w:drawing>
          <wp:inline distT="0" distB="0" distL="0" distR="0" wp14:anchorId="69C7DC63" wp14:editId="1BF59C1E">
            <wp:extent cx="6119495" cy="2630805"/>
            <wp:effectExtent l="19050" t="19050" r="14605" b="17145"/>
            <wp:docPr id="12538051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805127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3080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6C1A16B" w14:textId="74FE8CF9" w:rsidR="00624170" w:rsidRDefault="00624170" w:rsidP="00624170">
      <w:pPr>
        <w:pStyle w:val="af0"/>
      </w:pPr>
      <w:bookmarkStart w:id="632" w:name="_Ref149754544"/>
      <w:r>
        <w:t xml:space="preserve">Рисунок </w:t>
      </w:r>
      <w:fldSimple w:instr=" SEQ Рисунок \* ARABIC ">
        <w:r w:rsidR="00067555">
          <w:rPr>
            <w:noProof/>
          </w:rPr>
          <w:t>79</w:t>
        </w:r>
      </w:fldSimple>
      <w:bookmarkEnd w:id="632"/>
      <w:r>
        <w:t xml:space="preserve"> — Блок «СЭФД». Просмотр таблицы дефектов на случай</w:t>
      </w:r>
    </w:p>
    <w:p w14:paraId="1D5A4005" w14:textId="2B0C7D05" w:rsidR="00624170" w:rsidRDefault="00624170" w:rsidP="00624170">
      <w:pPr>
        <w:pStyle w:val="a7"/>
      </w:pPr>
      <w:bookmarkStart w:id="633" w:name="_Hlk150433936"/>
      <w:r>
        <w:t>Убедиться в отображении выставленных дефектов на случай в столбце «</w:t>
      </w:r>
      <w:r w:rsidR="00421600">
        <w:t xml:space="preserve">Ошибка» </w:t>
      </w:r>
      <w:r>
        <w:t>и соответствующих коду оснований отказа</w:t>
      </w:r>
      <w:r w:rsidR="00421600">
        <w:t xml:space="preserve"> в столбце «Основание»</w:t>
      </w:r>
      <w:r>
        <w:t xml:space="preserve">. Чтобы раскрыть полное описание оснований отказа навести </w:t>
      </w:r>
      <w:r w:rsidR="00421600">
        <w:t>курсор</w:t>
      </w:r>
      <w:r>
        <w:t xml:space="preserve"> на ячейку в столбце «Основание» (рис. </w:t>
      </w:r>
      <w:r>
        <w:fldChar w:fldCharType="begin"/>
      </w:r>
      <w:r>
        <w:instrText xml:space="preserve"> REF  _Ref149755132 \h\#\0   \* MERGEFORMAT </w:instrText>
      </w:r>
      <w:r>
        <w:fldChar w:fldCharType="separate"/>
      </w:r>
      <w:r w:rsidR="00067555">
        <w:t>80</w:t>
      </w:r>
      <w:r>
        <w:fldChar w:fldCharType="end"/>
      </w:r>
      <w:r>
        <w:t>).</w:t>
      </w:r>
    </w:p>
    <w:p w14:paraId="2A56B17F" w14:textId="0AC8270B" w:rsidR="00624170" w:rsidRDefault="002E70AE" w:rsidP="00624170">
      <w:pPr>
        <w:pStyle w:val="af"/>
      </w:pPr>
      <w:r>
        <w:rPr>
          <w:noProof/>
        </w:rPr>
        <w:drawing>
          <wp:inline distT="0" distB="0" distL="0" distR="0" wp14:anchorId="183601B8" wp14:editId="1C36348A">
            <wp:extent cx="6114415" cy="2347595"/>
            <wp:effectExtent l="19050" t="19050" r="19685" b="14605"/>
            <wp:docPr id="193868905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23475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E41905" w14:textId="2D11FB02" w:rsidR="00624170" w:rsidRDefault="00624170" w:rsidP="00624170">
      <w:pPr>
        <w:pStyle w:val="af0"/>
      </w:pPr>
      <w:bookmarkStart w:id="634" w:name="_Ref149755132"/>
      <w:r>
        <w:t xml:space="preserve">Рисунок </w:t>
      </w:r>
      <w:fldSimple w:instr=" SEQ Рисунок \* ARABIC ">
        <w:r w:rsidR="00067555">
          <w:rPr>
            <w:noProof/>
          </w:rPr>
          <w:t>80</w:t>
        </w:r>
      </w:fldSimple>
      <w:bookmarkEnd w:id="634"/>
      <w:r>
        <w:t xml:space="preserve"> — Заключение ЭКМП. Основание отказа</w:t>
      </w:r>
    </w:p>
    <w:p w14:paraId="7BA0C462" w14:textId="77777777" w:rsidR="00624170" w:rsidRDefault="00624170" w:rsidP="00421600">
      <w:pPr>
        <w:pStyle w:val="111"/>
      </w:pPr>
      <w:bookmarkStart w:id="635" w:name="_Ref150538064"/>
      <w:bookmarkStart w:id="636" w:name="_Toc226041072"/>
      <w:bookmarkStart w:id="637" w:name="_Toc150261775"/>
      <w:bookmarkEnd w:id="633"/>
      <w:r>
        <w:t>Редактирование данных в ходе проведения экспертизы</w:t>
      </w:r>
      <w:bookmarkEnd w:id="635"/>
      <w:bookmarkEnd w:id="636"/>
    </w:p>
    <w:p w14:paraId="619ACF32" w14:textId="77777777" w:rsidR="00624170" w:rsidRDefault="00624170" w:rsidP="00624170">
      <w:pPr>
        <w:pStyle w:val="a7"/>
      </w:pPr>
      <w:bookmarkStart w:id="638" w:name="_Hlk149907328"/>
      <w:r w:rsidRPr="00021CE3">
        <w:t xml:space="preserve">Редактирование </w:t>
      </w:r>
      <w:r>
        <w:t xml:space="preserve">записи </w:t>
      </w:r>
      <w:r w:rsidRPr="00021CE3">
        <w:t xml:space="preserve">экспертизы </w:t>
      </w:r>
      <w:r>
        <w:t>доступно</w:t>
      </w:r>
      <w:r w:rsidRPr="00021CE3">
        <w:t xml:space="preserve"> только в статусе «Черновик» </w:t>
      </w:r>
      <w:r>
        <w:t>(до публикации)</w:t>
      </w:r>
      <w:r w:rsidRPr="00021CE3">
        <w:t>.</w:t>
      </w:r>
    </w:p>
    <w:p w14:paraId="0B0BAB13" w14:textId="2B69079B" w:rsidR="00624170" w:rsidRPr="00962438" w:rsidRDefault="00624170" w:rsidP="00624170">
      <w:pPr>
        <w:pStyle w:val="a7"/>
      </w:pPr>
      <w:r>
        <w:t xml:space="preserve">Чтобы отредактировать ранее добавленное экспертное заключение нажать значок </w:t>
      </w:r>
      <w:r w:rsidRPr="00962A8D">
        <w:rPr>
          <w:noProof/>
        </w:rPr>
        <w:drawing>
          <wp:inline distT="0" distB="0" distL="0" distR="0" wp14:anchorId="1DE1D286" wp14:editId="4C5C932E">
            <wp:extent cx="288000" cy="301714"/>
            <wp:effectExtent l="19050" t="19050" r="17145" b="22225"/>
            <wp:docPr id="314144916" name="Рисунок 314144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067665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0171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962A8D">
        <w:t xml:space="preserve"> </w:t>
      </w:r>
      <w:r>
        <w:t>«</w:t>
      </w:r>
      <w:r w:rsidR="00DD2D67">
        <w:t>Редактировать</w:t>
      </w:r>
      <w:r>
        <w:t xml:space="preserve">» (рис. </w:t>
      </w:r>
      <w:r>
        <w:fldChar w:fldCharType="begin"/>
      </w:r>
      <w:r>
        <w:instrText xml:space="preserve"> REF  _Ref149581348 \h\#\0   \* MERGEFORMAT </w:instrText>
      </w:r>
      <w:r>
        <w:fldChar w:fldCharType="separate"/>
      </w:r>
      <w:r w:rsidR="00067555">
        <w:t>67</w:t>
      </w:r>
      <w:r>
        <w:fldChar w:fldCharType="end"/>
      </w:r>
      <w:r>
        <w:t>).</w:t>
      </w:r>
    </w:p>
    <w:p w14:paraId="59AEBFAF" w14:textId="549ECB2C" w:rsidR="00624170" w:rsidRDefault="005D0F8C" w:rsidP="00624170">
      <w:pPr>
        <w:pStyle w:val="af"/>
      </w:pPr>
      <w:r w:rsidRPr="005629F9">
        <w:rPr>
          <w:noProof/>
        </w:rPr>
        <w:drawing>
          <wp:inline distT="0" distB="0" distL="0" distR="0" wp14:anchorId="6AE538EA" wp14:editId="29FD9838">
            <wp:extent cx="6119495" cy="2599055"/>
            <wp:effectExtent l="19050" t="19050" r="14605" b="10795"/>
            <wp:docPr id="12392647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264783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5990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FFC76DD" w14:textId="2899A9E3" w:rsidR="00624170" w:rsidRDefault="00624170" w:rsidP="00624170">
      <w:pPr>
        <w:pStyle w:val="af0"/>
      </w:pPr>
      <w:r>
        <w:t xml:space="preserve">Рисунок </w:t>
      </w:r>
      <w:fldSimple w:instr=" SEQ Рисунок \* ARABIC ">
        <w:r w:rsidR="00067555">
          <w:rPr>
            <w:noProof/>
          </w:rPr>
          <w:t>81</w:t>
        </w:r>
      </w:fldSimple>
      <w:r>
        <w:t xml:space="preserve"> — Редактирование экспертного заключения</w:t>
      </w:r>
    </w:p>
    <w:p w14:paraId="3368D168" w14:textId="556ACB5E" w:rsidR="00624170" w:rsidRDefault="00306395" w:rsidP="00624170">
      <w:pPr>
        <w:pStyle w:val="a7"/>
      </w:pPr>
      <w:r>
        <w:t xml:space="preserve">В открывшейся форме экспертного заключения </w:t>
      </w:r>
      <w:r w:rsidR="002B59D7">
        <w:t xml:space="preserve">для </w:t>
      </w:r>
      <w:r w:rsidR="00624170">
        <w:t>внесения изменений выбрать в</w:t>
      </w:r>
      <w:r w:rsidR="002B59D7">
        <w:rPr>
          <w:lang w:val="en-US"/>
        </w:rPr>
        <w:t> </w:t>
      </w:r>
      <w:r w:rsidR="00624170">
        <w:t>столбце «Настройки» доступные операции:</w:t>
      </w:r>
    </w:p>
    <w:p w14:paraId="57364371" w14:textId="77777777" w:rsidR="00624170" w:rsidRDefault="00624170" w:rsidP="00624170">
      <w:pPr>
        <w:pStyle w:val="10"/>
      </w:pPr>
      <w:r>
        <w:t xml:space="preserve">включить режим редактирования, </w:t>
      </w:r>
      <w:r w:rsidRPr="005C2017">
        <w:t>нажа</w:t>
      </w:r>
      <w:r>
        <w:t>в</w:t>
      </w:r>
      <w:r w:rsidRPr="005C2017">
        <w:t xml:space="preserve"> </w:t>
      </w:r>
      <w:r w:rsidRPr="005C2017">
        <w:rPr>
          <w:noProof/>
        </w:rPr>
        <w:drawing>
          <wp:inline distT="0" distB="0" distL="0" distR="0" wp14:anchorId="7EE5C8E2" wp14:editId="5058930A">
            <wp:extent cx="216000" cy="216000"/>
            <wp:effectExtent l="19050" t="19050" r="12700" b="12700"/>
            <wp:docPr id="1810296173" name="Рисунок 1810296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924387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5C2017">
        <w:t xml:space="preserve"> «Редактировать»</w:t>
      </w:r>
      <w:r>
        <w:t>;</w:t>
      </w:r>
    </w:p>
    <w:p w14:paraId="57C63CE3" w14:textId="77777777" w:rsidR="00624170" w:rsidRPr="009D4160" w:rsidRDefault="00624170" w:rsidP="00624170">
      <w:pPr>
        <w:pStyle w:val="10"/>
      </w:pPr>
      <w:r>
        <w:t xml:space="preserve">очистить все поля в строке, нажав </w:t>
      </w:r>
      <w:r w:rsidRPr="002D6D87">
        <w:rPr>
          <w:noProof/>
        </w:rPr>
        <w:drawing>
          <wp:inline distT="0" distB="0" distL="0" distR="0" wp14:anchorId="710DDA18" wp14:editId="3B74C766">
            <wp:extent cx="216000" cy="204632"/>
            <wp:effectExtent l="19050" t="19050" r="12700" b="24130"/>
            <wp:docPr id="17451441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14419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0463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«Удалить»</w:t>
      </w:r>
      <w:r w:rsidRPr="009D4160">
        <w:t>.</w:t>
      </w:r>
    </w:p>
    <w:p w14:paraId="2C41240D" w14:textId="7B8B656F" w:rsidR="00DD2D67" w:rsidRDefault="00DD2D67" w:rsidP="003F2A6A">
      <w:pPr>
        <w:pStyle w:val="111"/>
      </w:pPr>
      <w:bookmarkStart w:id="639" w:name="_Ref183090169"/>
      <w:bookmarkStart w:id="640" w:name="_Toc226041073"/>
      <w:bookmarkStart w:id="641" w:name="_Hlk150426179"/>
      <w:bookmarkEnd w:id="637"/>
      <w:bookmarkEnd w:id="638"/>
      <w:r>
        <w:t>Приостановка проведения экспертизы</w:t>
      </w:r>
      <w:bookmarkEnd w:id="639"/>
      <w:bookmarkEnd w:id="640"/>
    </w:p>
    <w:p w14:paraId="6B1AAD73" w14:textId="335057B2" w:rsidR="00624170" w:rsidRDefault="00624170" w:rsidP="00624170">
      <w:pPr>
        <w:pStyle w:val="a7"/>
      </w:pPr>
      <w:r>
        <w:t xml:space="preserve">В случае </w:t>
      </w:r>
      <w:r w:rsidRPr="004A6D32">
        <w:t>невозможно</w:t>
      </w:r>
      <w:r>
        <w:t>сти</w:t>
      </w:r>
      <w:r w:rsidRPr="004A6D32">
        <w:t xml:space="preserve"> проведения экспертизы по независящим от эксперта причинам</w:t>
      </w:r>
      <w:r>
        <w:t xml:space="preserve"> (например, ожидание представления МО документов для проведения экспертизы) предусмотрена возможность приостановки проведения экспертизы. Функция доступна только для экспертизы в статусе «В работе».</w:t>
      </w:r>
    </w:p>
    <w:bookmarkEnd w:id="641"/>
    <w:p w14:paraId="797CFE93" w14:textId="77777777" w:rsidR="00624170" w:rsidRDefault="00624170" w:rsidP="00624170">
      <w:pPr>
        <w:pStyle w:val="a7"/>
      </w:pPr>
      <w:r>
        <w:t>Чтобы приостановить проведение экспертизы нажать кнопку «Приостановить». Значение в поле «Статус» изменяется на «Приостановлена».</w:t>
      </w:r>
    </w:p>
    <w:p w14:paraId="4B3F3986" w14:textId="77777777" w:rsidR="00624170" w:rsidRDefault="00624170" w:rsidP="004C0F83">
      <w:pPr>
        <w:pStyle w:val="110"/>
      </w:pPr>
      <w:bookmarkStart w:id="642" w:name="_Toc150261776"/>
      <w:bookmarkStart w:id="643" w:name="_Toc226041074"/>
      <w:r>
        <w:t>Завершение экспертизы</w:t>
      </w:r>
      <w:bookmarkEnd w:id="642"/>
      <w:bookmarkEnd w:id="643"/>
    </w:p>
    <w:p w14:paraId="538EA7B7" w14:textId="77777777" w:rsidR="00624170" w:rsidRDefault="00624170" w:rsidP="004C0F83">
      <w:pPr>
        <w:pStyle w:val="111"/>
      </w:pPr>
      <w:bookmarkStart w:id="644" w:name="_Ref150253336"/>
      <w:bookmarkStart w:id="645" w:name="_Toc226041075"/>
      <w:r>
        <w:t xml:space="preserve">Формирование выводов и рекомендаций </w:t>
      </w:r>
      <w:r w:rsidRPr="001A640C">
        <w:t>по результатам экспертизы</w:t>
      </w:r>
      <w:bookmarkEnd w:id="644"/>
      <w:bookmarkEnd w:id="645"/>
    </w:p>
    <w:p w14:paraId="22C4EFC0" w14:textId="78474726" w:rsidR="00624170" w:rsidRPr="009C38A3" w:rsidRDefault="00624170" w:rsidP="00624170">
      <w:pPr>
        <w:pStyle w:val="a7"/>
      </w:pPr>
      <w:r>
        <w:t xml:space="preserve">Для завершения экспертизы необходимо в блоке «Завершение экспертизы» заполнить поля «Выводы» и «Рекомендации». Чтобы </w:t>
      </w:r>
      <w:r w:rsidRPr="009C38A3">
        <w:t xml:space="preserve">ввести </w:t>
      </w:r>
      <w:r>
        <w:t xml:space="preserve">текст </w:t>
      </w:r>
      <w:r w:rsidRPr="009C38A3">
        <w:t>формулировк</w:t>
      </w:r>
      <w:r>
        <w:t>и</w:t>
      </w:r>
      <w:r w:rsidRPr="009C38A3">
        <w:t xml:space="preserve"> выводов и</w:t>
      </w:r>
      <w:r w:rsidR="000902BA">
        <w:t> </w:t>
      </w:r>
      <w:r w:rsidRPr="009C38A3">
        <w:t xml:space="preserve">рекомендаций </w:t>
      </w:r>
      <w:bookmarkStart w:id="646" w:name="_Hlk149757384"/>
      <w:r w:rsidRPr="009C38A3">
        <w:t>по результатам экспертизы</w:t>
      </w:r>
      <w:r w:rsidR="005B4034">
        <w:t>,</w:t>
      </w:r>
      <w:r>
        <w:t xml:space="preserve"> </w:t>
      </w:r>
      <w:bookmarkEnd w:id="646"/>
      <w:r>
        <w:t xml:space="preserve">нажать кнопку «Добавить» (рис. </w:t>
      </w:r>
      <w:r>
        <w:fldChar w:fldCharType="begin"/>
      </w:r>
      <w:r>
        <w:instrText xml:space="preserve"> REF  _Ref149755409 \h\#\0   \* MERGEFORMAT </w:instrText>
      </w:r>
      <w:r>
        <w:fldChar w:fldCharType="separate"/>
      </w:r>
      <w:r w:rsidR="00067555">
        <w:t>82</w:t>
      </w:r>
      <w:r>
        <w:fldChar w:fldCharType="end"/>
      </w:r>
      <w:r>
        <w:t>).</w:t>
      </w:r>
    </w:p>
    <w:p w14:paraId="782E4B2C" w14:textId="618886A4" w:rsidR="00624170" w:rsidRDefault="005D0F8C" w:rsidP="00624170">
      <w:pPr>
        <w:pStyle w:val="af"/>
      </w:pPr>
      <w:r w:rsidRPr="005629F9">
        <w:rPr>
          <w:noProof/>
        </w:rPr>
        <w:drawing>
          <wp:inline distT="0" distB="0" distL="0" distR="0" wp14:anchorId="4DA23F4F" wp14:editId="00C57849">
            <wp:extent cx="6119495" cy="891540"/>
            <wp:effectExtent l="19050" t="19050" r="14605" b="22860"/>
            <wp:docPr id="21319335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93352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9154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306E08E" w14:textId="110E366A" w:rsidR="00624170" w:rsidRPr="00B9009A" w:rsidRDefault="00624170" w:rsidP="00624170">
      <w:pPr>
        <w:pStyle w:val="af0"/>
      </w:pPr>
      <w:bookmarkStart w:id="647" w:name="_Ref149755409"/>
      <w:r>
        <w:t xml:space="preserve">Рисунок </w:t>
      </w:r>
      <w:fldSimple w:instr=" SEQ Рисунок \* ARABIC ">
        <w:r w:rsidR="00067555">
          <w:rPr>
            <w:noProof/>
          </w:rPr>
          <w:t>82</w:t>
        </w:r>
      </w:fldSimple>
      <w:bookmarkEnd w:id="647"/>
      <w:r w:rsidRPr="00B9009A">
        <w:t xml:space="preserve"> — </w:t>
      </w:r>
      <w:r w:rsidR="005E4AD6" w:rsidRPr="005E4AD6">
        <w:t xml:space="preserve">Блок </w:t>
      </w:r>
      <w:r w:rsidR="005E4AD6">
        <w:t>«</w:t>
      </w:r>
      <w:r w:rsidR="005E4AD6" w:rsidRPr="005E4AD6">
        <w:t>Завершени</w:t>
      </w:r>
      <w:r w:rsidR="005D0F8C">
        <w:t xml:space="preserve">е </w:t>
      </w:r>
      <w:r w:rsidR="005E4AD6" w:rsidRPr="005E4AD6">
        <w:t>экспертизы</w:t>
      </w:r>
      <w:r w:rsidR="005E4AD6">
        <w:t>»</w:t>
      </w:r>
    </w:p>
    <w:p w14:paraId="59E16DF1" w14:textId="4045DA1E" w:rsidR="00624170" w:rsidRDefault="00624170" w:rsidP="00624170">
      <w:pPr>
        <w:pStyle w:val="a7"/>
      </w:pPr>
      <w:r>
        <w:t xml:space="preserve">В открывшейся форме «Завершение экспертизы» (рис. </w:t>
      </w:r>
      <w:r>
        <w:fldChar w:fldCharType="begin"/>
      </w:r>
      <w:r>
        <w:instrText xml:space="preserve"> REF  _Ref149584674 \h\#\0   \* MERGEFORMAT </w:instrText>
      </w:r>
      <w:r>
        <w:fldChar w:fldCharType="separate"/>
      </w:r>
      <w:r w:rsidR="00067555">
        <w:t>83</w:t>
      </w:r>
      <w:r>
        <w:fldChar w:fldCharType="end"/>
      </w:r>
      <w:r>
        <w:t>) вручную заполнить поля:</w:t>
      </w:r>
    </w:p>
    <w:p w14:paraId="3843A5E5" w14:textId="4F4FC4DE" w:rsidR="00624170" w:rsidRDefault="00624170" w:rsidP="00624170">
      <w:pPr>
        <w:pStyle w:val="10"/>
      </w:pPr>
      <w:r>
        <w:t xml:space="preserve">«Выводы» — </w:t>
      </w:r>
      <w:r w:rsidR="00C21F7F">
        <w:t xml:space="preserve">отразить </w:t>
      </w:r>
      <w:r w:rsidRPr="00B22E04">
        <w:t>соответствие качества медицинской помощи: надлежащее/ненадлежащее; своевременность оказания медицинской помощи, правильность выбора методов диагностики и лечения, степень достижения запланированного результата; наиболее значимые нарушения (дефекты), повлиявшие на исход заболевания</w:t>
      </w:r>
      <w:r w:rsidR="00C21F7F">
        <w:t>;</w:t>
      </w:r>
    </w:p>
    <w:p w14:paraId="164018E3" w14:textId="3590D77B" w:rsidR="00624170" w:rsidRDefault="00624170" w:rsidP="00624170">
      <w:pPr>
        <w:pStyle w:val="10"/>
      </w:pPr>
      <w:r>
        <w:t>«Рекомендации»</w:t>
      </w:r>
    </w:p>
    <w:p w14:paraId="34077603" w14:textId="77777777" w:rsidR="00624170" w:rsidRDefault="00624170" w:rsidP="00624170">
      <w:pPr>
        <w:pStyle w:val="122"/>
      </w:pPr>
      <w:r>
        <w:t>и нажать кнопку «Сохранить».</w:t>
      </w:r>
    </w:p>
    <w:p w14:paraId="1D4717C0" w14:textId="7ED64359" w:rsidR="00624170" w:rsidRDefault="005D0F8C" w:rsidP="00624170">
      <w:pPr>
        <w:pStyle w:val="af"/>
      </w:pPr>
      <w:r w:rsidRPr="005629F9">
        <w:rPr>
          <w:noProof/>
        </w:rPr>
        <w:drawing>
          <wp:inline distT="0" distB="0" distL="0" distR="0" wp14:anchorId="7CE2AE0E" wp14:editId="32A43720">
            <wp:extent cx="3390900" cy="1620327"/>
            <wp:effectExtent l="19050" t="19050" r="19050" b="18415"/>
            <wp:docPr id="18832053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205379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404795" cy="162696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B66DF3D" w14:textId="2477095F" w:rsidR="00624170" w:rsidRDefault="00624170" w:rsidP="00624170">
      <w:pPr>
        <w:pStyle w:val="af0"/>
      </w:pPr>
      <w:bookmarkStart w:id="648" w:name="_Ref149584674"/>
      <w:r>
        <w:t xml:space="preserve">Рисунок </w:t>
      </w:r>
      <w:fldSimple w:instr=" SEQ Рисунок \* ARABIC ">
        <w:r w:rsidR="00067555">
          <w:rPr>
            <w:noProof/>
          </w:rPr>
          <w:t>83</w:t>
        </w:r>
      </w:fldSimple>
      <w:bookmarkEnd w:id="648"/>
      <w:r>
        <w:t xml:space="preserve"> </w:t>
      </w:r>
      <w:r w:rsidRPr="00CA1DB8">
        <w:t xml:space="preserve">— </w:t>
      </w:r>
      <w:r>
        <w:t>Завершение экспертизы. Формирование выводов и рекомендаций</w:t>
      </w:r>
    </w:p>
    <w:p w14:paraId="448F13BB" w14:textId="7167475C" w:rsidR="00624170" w:rsidRDefault="00624170" w:rsidP="00624170">
      <w:pPr>
        <w:pStyle w:val="a7"/>
      </w:pPr>
      <w:r>
        <w:t xml:space="preserve">При успешном сохранении отобразится сообщение об успешном добавлении выводов и рекомендаций. </w:t>
      </w:r>
      <w:r w:rsidRPr="001A640C">
        <w:t xml:space="preserve">В блоке «Завершение экспертизы» отображаются </w:t>
      </w:r>
      <w:r>
        <w:t xml:space="preserve">введенные формулировки </w:t>
      </w:r>
      <w:r w:rsidRPr="001A640C">
        <w:t>вывод</w:t>
      </w:r>
      <w:r>
        <w:t>ов</w:t>
      </w:r>
      <w:r w:rsidRPr="001A640C">
        <w:t xml:space="preserve"> и рекомендаци</w:t>
      </w:r>
      <w:r>
        <w:t xml:space="preserve">й (рис. </w:t>
      </w:r>
      <w:r>
        <w:fldChar w:fldCharType="begin"/>
      </w:r>
      <w:r>
        <w:instrText xml:space="preserve"> REF  _Ref149756429 \h\#\0   \* MERGEFORMAT </w:instrText>
      </w:r>
      <w:r>
        <w:fldChar w:fldCharType="separate"/>
      </w:r>
      <w:r w:rsidR="00067555">
        <w:t>84</w:t>
      </w:r>
      <w:r>
        <w:fldChar w:fldCharType="end"/>
      </w:r>
      <w:r>
        <w:t>).</w:t>
      </w:r>
    </w:p>
    <w:p w14:paraId="3FF4CE57" w14:textId="783E4D0B" w:rsidR="00624170" w:rsidRDefault="005D0F8C" w:rsidP="00624170">
      <w:pPr>
        <w:pStyle w:val="af"/>
      </w:pPr>
      <w:r w:rsidRPr="005629F9">
        <w:rPr>
          <w:noProof/>
        </w:rPr>
        <w:drawing>
          <wp:inline distT="0" distB="0" distL="0" distR="0" wp14:anchorId="091E9144" wp14:editId="60E39FB7">
            <wp:extent cx="6119495" cy="3086735"/>
            <wp:effectExtent l="19050" t="19050" r="14605" b="18415"/>
            <wp:docPr id="3442942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294217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8673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D9CBE8B" w14:textId="48E0C1CF" w:rsidR="00624170" w:rsidRDefault="00624170" w:rsidP="00624170">
      <w:pPr>
        <w:pStyle w:val="af0"/>
      </w:pPr>
      <w:bookmarkStart w:id="649" w:name="_Ref149756429"/>
      <w:r>
        <w:t xml:space="preserve">Рисунок </w:t>
      </w:r>
      <w:fldSimple w:instr=" SEQ Рисунок \* ARABIC ">
        <w:r w:rsidR="00067555">
          <w:rPr>
            <w:noProof/>
          </w:rPr>
          <w:t>84</w:t>
        </w:r>
      </w:fldSimple>
      <w:bookmarkEnd w:id="649"/>
      <w:r>
        <w:t xml:space="preserve"> — Успешное добавление выводов и рекомендаций по результатам проведенной экспертизы</w:t>
      </w:r>
    </w:p>
    <w:p w14:paraId="7146934A" w14:textId="77777777" w:rsidR="00624170" w:rsidRDefault="00624170" w:rsidP="004C0F83">
      <w:pPr>
        <w:pStyle w:val="111"/>
      </w:pPr>
      <w:bookmarkStart w:id="650" w:name="_Ref150253342"/>
      <w:bookmarkStart w:id="651" w:name="_Toc226041076"/>
      <w:r>
        <w:t xml:space="preserve">Формирование </w:t>
      </w:r>
      <w:r w:rsidRPr="001A640C">
        <w:t>заключени</w:t>
      </w:r>
      <w:r>
        <w:t>я</w:t>
      </w:r>
      <w:r w:rsidRPr="001A640C">
        <w:t xml:space="preserve"> по результатам экспертизы</w:t>
      </w:r>
      <w:bookmarkEnd w:id="650"/>
      <w:bookmarkEnd w:id="651"/>
    </w:p>
    <w:p w14:paraId="3B8D71F3" w14:textId="77777777" w:rsidR="00624170" w:rsidRDefault="00624170" w:rsidP="00624170">
      <w:pPr>
        <w:pStyle w:val="a7"/>
      </w:pPr>
      <w:r w:rsidRPr="006C4AAD">
        <w:t>Заключени</w:t>
      </w:r>
      <w:r>
        <w:t>е</w:t>
      </w:r>
      <w:r w:rsidRPr="006C4AAD">
        <w:t xml:space="preserve"> по результатам экспертизы,</w:t>
      </w:r>
      <w:r>
        <w:t xml:space="preserve"> формируется автоматически на основании введенных данных.</w:t>
      </w:r>
    </w:p>
    <w:p w14:paraId="3C5938B1" w14:textId="77777777" w:rsidR="00624170" w:rsidRDefault="00624170" w:rsidP="00624170">
      <w:pPr>
        <w:pStyle w:val="a7"/>
      </w:pPr>
      <w:r w:rsidRPr="001A640C">
        <w:t xml:space="preserve">Чтобы </w:t>
      </w:r>
      <w:r>
        <w:t>сформировать</w:t>
      </w:r>
      <w:r w:rsidRPr="001A640C">
        <w:t xml:space="preserve"> заключени</w:t>
      </w:r>
      <w:r>
        <w:t>е</w:t>
      </w:r>
      <w:r w:rsidRPr="001A640C">
        <w:t xml:space="preserve"> по результатам экспертизы необходимо в блоке «Файлы» нажать кнопку «Сгенерировать». </w:t>
      </w:r>
      <w:r>
        <w:t xml:space="preserve">Запустится процесс формирования </w:t>
      </w:r>
      <w:r w:rsidRPr="00DD64BF">
        <w:t>соответствующе</w:t>
      </w:r>
      <w:r>
        <w:t>го</w:t>
      </w:r>
      <w:r w:rsidRPr="00DD64BF">
        <w:t xml:space="preserve"> этапу контроля </w:t>
      </w:r>
      <w:r w:rsidRPr="006C4AAD">
        <w:t>заключени</w:t>
      </w:r>
      <w:r>
        <w:t>я</w:t>
      </w:r>
      <w:r w:rsidRPr="006C4AAD">
        <w:t xml:space="preserve"> по результатам экспертизы</w:t>
      </w:r>
      <w:r>
        <w:rPr>
          <w:rStyle w:val="aff"/>
        </w:rPr>
        <w:footnoteReference w:id="4"/>
      </w:r>
      <w:r>
        <w:t>. При этом в</w:t>
      </w:r>
      <w:r w:rsidRPr="001A640C">
        <w:t xml:space="preserve"> блоке «Файлы» в строке с записью заключения отобра</w:t>
      </w:r>
      <w:r>
        <w:t>зится</w:t>
      </w:r>
      <w:r w:rsidRPr="001A640C">
        <w:t xml:space="preserve"> статус «Генерация»</w:t>
      </w:r>
      <w:r>
        <w:t>.</w:t>
      </w:r>
    </w:p>
    <w:p w14:paraId="45E0A7BB" w14:textId="0E05DABA" w:rsidR="00624170" w:rsidRDefault="00624170" w:rsidP="00624170">
      <w:pPr>
        <w:pStyle w:val="a7"/>
      </w:pPr>
      <w:r>
        <w:t xml:space="preserve">По окончании процесса формирования заключения в поле «Статус» отобразится значение «Сгенерировано» (рис. </w:t>
      </w:r>
      <w:r>
        <w:fldChar w:fldCharType="begin"/>
      </w:r>
      <w:r>
        <w:instrText xml:space="preserve"> REF  _Ref149757910 \h\#\0   \* MERGEFORMAT </w:instrText>
      </w:r>
      <w:r>
        <w:fldChar w:fldCharType="separate"/>
      </w:r>
      <w:r w:rsidR="00067555">
        <w:t>85</w:t>
      </w:r>
      <w:r>
        <w:fldChar w:fldCharType="end"/>
      </w:r>
      <w:r>
        <w:t>).</w:t>
      </w:r>
    </w:p>
    <w:p w14:paraId="568F8B12" w14:textId="0F878896" w:rsidR="00624170" w:rsidRDefault="005D0F8C" w:rsidP="00624170">
      <w:pPr>
        <w:pStyle w:val="af"/>
      </w:pPr>
      <w:r w:rsidRPr="005629F9">
        <w:rPr>
          <w:noProof/>
        </w:rPr>
        <w:drawing>
          <wp:inline distT="0" distB="0" distL="0" distR="0" wp14:anchorId="5D8F92AB" wp14:editId="177313B3">
            <wp:extent cx="6119495" cy="2169160"/>
            <wp:effectExtent l="19050" t="19050" r="14605" b="21590"/>
            <wp:docPr id="3800435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043519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16916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BD71F15" w14:textId="422EF83A" w:rsidR="00624170" w:rsidRDefault="00624170" w:rsidP="00624170">
      <w:pPr>
        <w:pStyle w:val="af0"/>
      </w:pPr>
      <w:bookmarkStart w:id="652" w:name="_Ref149757910"/>
      <w:r>
        <w:t xml:space="preserve">Рисунок </w:t>
      </w:r>
      <w:fldSimple w:instr=" SEQ Рисунок \* ARABIC ">
        <w:r w:rsidR="00067555">
          <w:rPr>
            <w:noProof/>
          </w:rPr>
          <w:t>85</w:t>
        </w:r>
      </w:fldSimple>
      <w:bookmarkEnd w:id="652"/>
      <w:r>
        <w:t xml:space="preserve"> — Формирование заключения по результатам экспертизы</w:t>
      </w:r>
    </w:p>
    <w:p w14:paraId="66D057E5" w14:textId="77777777" w:rsidR="00624170" w:rsidRDefault="00624170" w:rsidP="00624170">
      <w:pPr>
        <w:pStyle w:val="a7"/>
      </w:pPr>
      <w:bookmarkStart w:id="653" w:name="_Hlk150433455"/>
      <w:r>
        <w:t xml:space="preserve">Чтобы просмотреть заключение </w:t>
      </w:r>
      <w:r w:rsidRPr="009D4160">
        <w:t xml:space="preserve">по результатам экспертизы </w:t>
      </w:r>
      <w:r>
        <w:t>нажать на поле со ссылкой на заключение в столбце «Ссылка на файл».</w:t>
      </w:r>
    </w:p>
    <w:p w14:paraId="61C8E247" w14:textId="32FA7D3A" w:rsidR="00624170" w:rsidRDefault="00624170" w:rsidP="00624170">
      <w:pPr>
        <w:pStyle w:val="a7"/>
      </w:pPr>
      <w:r>
        <w:t xml:space="preserve">Пример Заключения приведен на рисунке </w:t>
      </w:r>
      <w:r>
        <w:fldChar w:fldCharType="begin"/>
      </w:r>
      <w:r>
        <w:instrText xml:space="preserve"> REF  _Ref154567809 \h\#\0   \* MERGEFORMAT </w:instrText>
      </w:r>
      <w:r>
        <w:fldChar w:fldCharType="separate"/>
      </w:r>
      <w:r w:rsidR="00067555">
        <w:t>86</w:t>
      </w:r>
      <w:r>
        <w:fldChar w:fldCharType="end"/>
      </w:r>
      <w:r>
        <w:t>.</w:t>
      </w: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9627"/>
      </w:tblGrid>
      <w:tr w:rsidR="0031746D" w14:paraId="422CB832" w14:textId="77777777" w:rsidTr="00D06EF8">
        <w:trPr>
          <w:trHeight w:val="454"/>
        </w:trPr>
        <w:tc>
          <w:tcPr>
            <w:tcW w:w="5000" w:type="pct"/>
          </w:tcPr>
          <w:p w14:paraId="4E91B7CD" w14:textId="77777777" w:rsidR="0031746D" w:rsidRDefault="0031746D" w:rsidP="00D06EF8">
            <w:pPr>
              <w:pStyle w:val="af"/>
            </w:pPr>
            <w:r w:rsidRPr="00F310EB">
              <w:rPr>
                <w:noProof/>
              </w:rPr>
              <w:drawing>
                <wp:inline distT="0" distB="0" distL="0" distR="0" wp14:anchorId="36CBCFAB" wp14:editId="43EA931C">
                  <wp:extent cx="5829300" cy="3162956"/>
                  <wp:effectExtent l="0" t="0" r="0" b="0"/>
                  <wp:docPr id="12777117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771176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1620" cy="3164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451E18" w14:textId="77777777" w:rsidR="0031746D" w:rsidRDefault="0031746D" w:rsidP="00D06EF8">
            <w:pPr>
              <w:pStyle w:val="af"/>
            </w:pPr>
            <w:r>
              <w:rPr>
                <w:noProof/>
              </w:rPr>
              <w:drawing>
                <wp:inline distT="0" distB="0" distL="0" distR="0" wp14:anchorId="191A77A9" wp14:editId="466A5AB4">
                  <wp:extent cx="5895975" cy="1083009"/>
                  <wp:effectExtent l="0" t="0" r="0" b="3175"/>
                  <wp:docPr id="63716389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915732" cy="1086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1A06AC4" w14:textId="77777777" w:rsidR="0031746D" w:rsidRDefault="0031746D" w:rsidP="00D06EF8">
            <w:pPr>
              <w:pStyle w:val="af"/>
            </w:pPr>
            <w:r>
              <w:rPr>
                <w:noProof/>
              </w:rPr>
              <w:drawing>
                <wp:inline distT="0" distB="0" distL="0" distR="0" wp14:anchorId="25CCB674" wp14:editId="39803F3B">
                  <wp:extent cx="5760000" cy="3957307"/>
                  <wp:effectExtent l="0" t="0" r="0" b="5715"/>
                  <wp:docPr id="46047680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0" cy="3957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3E85EB" w14:textId="53DDFB6F" w:rsidR="00624170" w:rsidRDefault="00624170" w:rsidP="00624170">
      <w:pPr>
        <w:pStyle w:val="af0"/>
      </w:pPr>
      <w:bookmarkStart w:id="654" w:name="_Ref154567809"/>
      <w:r>
        <w:t xml:space="preserve">Рисунок </w:t>
      </w:r>
      <w:fldSimple w:instr=" SEQ Рисунок \* ARABIC ">
        <w:r w:rsidR="00067555">
          <w:rPr>
            <w:noProof/>
          </w:rPr>
          <w:t>86</w:t>
        </w:r>
      </w:fldSimple>
      <w:bookmarkEnd w:id="654"/>
      <w:r>
        <w:t xml:space="preserve"> — Пример </w:t>
      </w:r>
      <w:r w:rsidR="00A07B75">
        <w:t xml:space="preserve">формы </w:t>
      </w:r>
      <w:r>
        <w:t>заключения по результатам МЭЭ</w:t>
      </w:r>
    </w:p>
    <w:p w14:paraId="63A479A9" w14:textId="77777777" w:rsidR="00624170" w:rsidRPr="00243865" w:rsidRDefault="00624170" w:rsidP="004C0F83">
      <w:pPr>
        <w:pStyle w:val="111"/>
      </w:pPr>
      <w:bookmarkStart w:id="655" w:name="_Ref150260656"/>
      <w:bookmarkStart w:id="656" w:name="_Toc226041077"/>
      <w:bookmarkEnd w:id="653"/>
      <w:r w:rsidRPr="00243865">
        <w:t xml:space="preserve">Публикация заключения </w:t>
      </w:r>
      <w:r>
        <w:t>по результатам экспертизы</w:t>
      </w:r>
      <w:bookmarkEnd w:id="655"/>
      <w:bookmarkEnd w:id="656"/>
    </w:p>
    <w:p w14:paraId="37DC3AD0" w14:textId="77777777" w:rsidR="00624170" w:rsidRDefault="00624170" w:rsidP="00624170">
      <w:pPr>
        <w:pStyle w:val="a7"/>
      </w:pPr>
      <w:r>
        <w:t xml:space="preserve">Для публикации сформированного </w:t>
      </w:r>
      <w:r w:rsidRPr="009D4160">
        <w:t xml:space="preserve">заключения по результатам экспертизы </w:t>
      </w:r>
      <w:r>
        <w:t>перейти в карточку экспертизы.</w:t>
      </w:r>
    </w:p>
    <w:p w14:paraId="16C8FF0D" w14:textId="77777777" w:rsidR="00624170" w:rsidRDefault="00624170" w:rsidP="00624170">
      <w:pPr>
        <w:pStyle w:val="a7"/>
      </w:pPr>
      <w:r>
        <w:t>Публикации подлежат заключения в статусе «Подписано».</w:t>
      </w:r>
    </w:p>
    <w:p w14:paraId="37ED661F" w14:textId="708AF297" w:rsidR="00624170" w:rsidRDefault="00624170" w:rsidP="00624170">
      <w:pPr>
        <w:pStyle w:val="a7"/>
      </w:pPr>
      <w:r>
        <w:t xml:space="preserve">В </w:t>
      </w:r>
      <w:r w:rsidRPr="0081180A">
        <w:t xml:space="preserve">блоке «Файлы» раскрыть перечень доступных операций, нажав на значок </w:t>
      </w:r>
      <w:r w:rsidRPr="0081180A">
        <w:rPr>
          <w:noProof/>
        </w:rPr>
        <w:drawing>
          <wp:inline distT="0" distB="0" distL="0" distR="0" wp14:anchorId="17E05B70" wp14:editId="6FA174FC">
            <wp:extent cx="171474" cy="228632"/>
            <wp:effectExtent l="19050" t="19050" r="19050" b="19050"/>
            <wp:docPr id="1404847210" name="Рисунок 1404847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7326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1474" cy="22863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81180A">
        <w:t xml:space="preserve"> в</w:t>
      </w:r>
      <w:r>
        <w:t> </w:t>
      </w:r>
      <w:r w:rsidRPr="0081180A">
        <w:t xml:space="preserve">столбце </w:t>
      </w:r>
      <w:r w:rsidRPr="0081180A">
        <w:rPr>
          <w:noProof/>
        </w:rPr>
        <w:drawing>
          <wp:inline distT="0" distB="0" distL="0" distR="0" wp14:anchorId="1DD7ECCD" wp14:editId="2011E474">
            <wp:extent cx="200053" cy="247685"/>
            <wp:effectExtent l="19050" t="19050" r="28575" b="19050"/>
            <wp:docPr id="1698308142" name="Рисунок 1698308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696123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00053" cy="24768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81180A">
        <w:t xml:space="preserve"> «Настройки» (рис. </w:t>
      </w:r>
      <w:r>
        <w:fldChar w:fldCharType="begin"/>
      </w:r>
      <w:r>
        <w:instrText xml:space="preserve"> REF  _Ref150247554 \h\#\0   \* MERGEFORMAT </w:instrText>
      </w:r>
      <w:r>
        <w:fldChar w:fldCharType="separate"/>
      </w:r>
      <w:r w:rsidR="00067555">
        <w:t>87</w:t>
      </w:r>
      <w:r>
        <w:fldChar w:fldCharType="end"/>
      </w:r>
      <w:r w:rsidRPr="0081180A">
        <w:t>).</w:t>
      </w:r>
    </w:p>
    <w:p w14:paraId="29738948" w14:textId="11F3B926" w:rsidR="00624170" w:rsidRDefault="002B4840" w:rsidP="00624170">
      <w:pPr>
        <w:pStyle w:val="af"/>
      </w:pPr>
      <w:r w:rsidRPr="007E7B75">
        <w:rPr>
          <w:noProof/>
        </w:rPr>
        <w:drawing>
          <wp:inline distT="0" distB="0" distL="0" distR="0" wp14:anchorId="4E129AF4" wp14:editId="34C77E83">
            <wp:extent cx="6119495" cy="1160145"/>
            <wp:effectExtent l="19050" t="19050" r="14605" b="20955"/>
            <wp:docPr id="18279328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93284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1601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06656B6" w14:textId="6541BC88" w:rsidR="00624170" w:rsidRDefault="00624170" w:rsidP="00624170">
      <w:pPr>
        <w:pStyle w:val="af0"/>
      </w:pPr>
      <w:bookmarkStart w:id="657" w:name="_Ref150247554"/>
      <w:r>
        <w:t xml:space="preserve">Рисунок </w:t>
      </w:r>
      <w:fldSimple w:instr=" SEQ Рисунок \* ARABIC ">
        <w:r w:rsidR="00067555">
          <w:rPr>
            <w:noProof/>
          </w:rPr>
          <w:t>87</w:t>
        </w:r>
      </w:fldSimple>
      <w:bookmarkEnd w:id="657"/>
      <w:r w:rsidRPr="00BF0C83">
        <w:t xml:space="preserve"> — </w:t>
      </w:r>
      <w:r>
        <w:t>Блок «Файлы». Вызов доступных операций</w:t>
      </w:r>
    </w:p>
    <w:p w14:paraId="01196FDE" w14:textId="23517D8D" w:rsidR="00624170" w:rsidRPr="0081180A" w:rsidRDefault="00624170" w:rsidP="00624170">
      <w:pPr>
        <w:pStyle w:val="a7"/>
      </w:pPr>
      <w:r>
        <w:t>Выбрать в списке необходимую операцию (рис.</w:t>
      </w:r>
      <w:r w:rsidRPr="009D4160">
        <w:t xml:space="preserve"> </w:t>
      </w:r>
      <w:r>
        <w:fldChar w:fldCharType="begin"/>
      </w:r>
      <w:r>
        <w:instrText xml:space="preserve"> REF  _Ref150247562 \h\#\0   \* MERGEFORMAT </w:instrText>
      </w:r>
      <w:r>
        <w:fldChar w:fldCharType="separate"/>
      </w:r>
      <w:r w:rsidR="00067555">
        <w:t>88</w:t>
      </w:r>
      <w:r>
        <w:fldChar w:fldCharType="end"/>
      </w:r>
      <w:r>
        <w:t>).</w:t>
      </w:r>
    </w:p>
    <w:p w14:paraId="47E552C4" w14:textId="0D885796" w:rsidR="00624170" w:rsidRDefault="002B4840" w:rsidP="00624170">
      <w:pPr>
        <w:pStyle w:val="af"/>
      </w:pPr>
      <w:r w:rsidRPr="007E7B75">
        <w:rPr>
          <w:noProof/>
        </w:rPr>
        <w:drawing>
          <wp:inline distT="0" distB="0" distL="0" distR="0" wp14:anchorId="4294D675" wp14:editId="644D422D">
            <wp:extent cx="6119495" cy="1160145"/>
            <wp:effectExtent l="19050" t="19050" r="14605" b="20955"/>
            <wp:docPr id="10780061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006148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1601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3A50F1B" w14:textId="41CB4F1B" w:rsidR="00624170" w:rsidRPr="008E3015" w:rsidRDefault="00624170" w:rsidP="00624170">
      <w:pPr>
        <w:pStyle w:val="af0"/>
      </w:pPr>
      <w:bookmarkStart w:id="658" w:name="_Ref150247562"/>
      <w:r>
        <w:t xml:space="preserve">Рисунок </w:t>
      </w:r>
      <w:fldSimple w:instr=" SEQ Рисунок \* ARABIC ">
        <w:r w:rsidR="00067555">
          <w:rPr>
            <w:noProof/>
          </w:rPr>
          <w:t>88</w:t>
        </w:r>
      </w:fldSimple>
      <w:bookmarkEnd w:id="658"/>
      <w:r>
        <w:t xml:space="preserve"> — </w:t>
      </w:r>
      <w:r w:rsidRPr="008E3015">
        <w:t>Файлы. Доступные операции</w:t>
      </w:r>
    </w:p>
    <w:p w14:paraId="2E416550" w14:textId="77777777" w:rsidR="00624170" w:rsidRDefault="00624170" w:rsidP="00624170">
      <w:pPr>
        <w:pStyle w:val="a7"/>
      </w:pPr>
      <w:r w:rsidRPr="008E3015">
        <w:t>После публикации документ доступен для просмотра участникам</w:t>
      </w:r>
      <w:r>
        <w:t xml:space="preserve"> экспертизы.</w:t>
      </w:r>
    </w:p>
    <w:p w14:paraId="1DD8741F" w14:textId="3AE1D8F9" w:rsidR="00624170" w:rsidRDefault="00624170" w:rsidP="004C0F83">
      <w:pPr>
        <w:pStyle w:val="111"/>
      </w:pPr>
      <w:bookmarkStart w:id="659" w:name="_Ref150260664"/>
      <w:bookmarkStart w:id="660" w:name="_Toc226041078"/>
      <w:r>
        <w:t>Завершение экспертизы</w:t>
      </w:r>
      <w:bookmarkEnd w:id="659"/>
      <w:r w:rsidR="00306395">
        <w:t xml:space="preserve"> экспертом</w:t>
      </w:r>
      <w:bookmarkEnd w:id="660"/>
    </w:p>
    <w:p w14:paraId="13EB9CBC" w14:textId="77777777" w:rsidR="00624170" w:rsidRDefault="00624170" w:rsidP="00624170">
      <w:pPr>
        <w:pStyle w:val="a7"/>
      </w:pPr>
      <w:r>
        <w:t>Для завершения экспертизы нажать кнопку «Завершить».</w:t>
      </w:r>
    </w:p>
    <w:p w14:paraId="50E8991C" w14:textId="7749627C" w:rsidR="00624170" w:rsidRDefault="00624170" w:rsidP="00624170">
      <w:pPr>
        <w:pStyle w:val="a7"/>
      </w:pPr>
      <w:r>
        <w:t xml:space="preserve">При отсутствии значений в обязательных полях или выявлении ошибок при внесении сведений отображается предупреждающее сообщение (рис. </w:t>
      </w:r>
      <w:r>
        <w:fldChar w:fldCharType="begin"/>
      </w:r>
      <w:r>
        <w:instrText xml:space="preserve"> REF  _Ref150248026 \h\#\0   \* MERGEFORMAT </w:instrText>
      </w:r>
      <w:r>
        <w:fldChar w:fldCharType="separate"/>
      </w:r>
      <w:r w:rsidR="00067555">
        <w:t>89</w:t>
      </w:r>
      <w:r>
        <w:fldChar w:fldCharType="end"/>
      </w:r>
      <w:r>
        <w:t>).</w:t>
      </w:r>
    </w:p>
    <w:p w14:paraId="0646A596" w14:textId="77777777" w:rsidR="00624170" w:rsidRDefault="00624170" w:rsidP="00624170">
      <w:pPr>
        <w:pStyle w:val="af"/>
      </w:pPr>
      <w:r w:rsidRPr="00E70560">
        <w:rPr>
          <w:noProof/>
        </w:rPr>
        <w:drawing>
          <wp:inline distT="0" distB="0" distL="0" distR="0" wp14:anchorId="4103E60F" wp14:editId="4D9D978E">
            <wp:extent cx="4680000" cy="1237867"/>
            <wp:effectExtent l="19050" t="19050" r="25400" b="19685"/>
            <wp:docPr id="12651331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13319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23786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F4B19DF" w14:textId="24ABCD8C" w:rsidR="00624170" w:rsidRDefault="00624170" w:rsidP="00624170">
      <w:pPr>
        <w:pStyle w:val="af0"/>
      </w:pPr>
      <w:bookmarkStart w:id="661" w:name="_Ref150248026"/>
      <w:r>
        <w:t xml:space="preserve">Рисунок </w:t>
      </w:r>
      <w:fldSimple w:instr=" SEQ Рисунок \* ARABIC ">
        <w:r w:rsidR="00067555">
          <w:rPr>
            <w:noProof/>
          </w:rPr>
          <w:t>89</w:t>
        </w:r>
      </w:fldSimple>
      <w:bookmarkEnd w:id="661"/>
      <w:r>
        <w:t xml:space="preserve"> — Ошибка при завершении экспертизы</w:t>
      </w:r>
    </w:p>
    <w:p w14:paraId="5F2C6A8F" w14:textId="77777777" w:rsidR="00624170" w:rsidRDefault="00624170" w:rsidP="004C0F83">
      <w:pPr>
        <w:pStyle w:val="110"/>
      </w:pPr>
      <w:bookmarkStart w:id="662" w:name="_Ref150253405"/>
      <w:bookmarkStart w:id="663" w:name="_Ref150253442"/>
      <w:bookmarkStart w:id="664" w:name="_Ref150253452"/>
      <w:bookmarkStart w:id="665" w:name="_Toc150261777"/>
      <w:bookmarkStart w:id="666" w:name="_Toc226041079"/>
      <w:r>
        <w:t>Закрытие экспертизы</w:t>
      </w:r>
      <w:bookmarkEnd w:id="662"/>
      <w:bookmarkEnd w:id="663"/>
      <w:bookmarkEnd w:id="664"/>
      <w:bookmarkEnd w:id="665"/>
      <w:bookmarkEnd w:id="666"/>
    </w:p>
    <w:p w14:paraId="4600D507" w14:textId="77777777" w:rsidR="00624170" w:rsidRDefault="00624170" w:rsidP="00624170">
      <w:pPr>
        <w:pStyle w:val="a7"/>
      </w:pPr>
      <w:r>
        <w:t xml:space="preserve">Закрытие </w:t>
      </w:r>
      <w:r w:rsidRPr="00235B49">
        <w:t>эксперт</w:t>
      </w:r>
      <w:r>
        <w:t>изы доступно только если экспертиза находится в статусе «Завершена».</w:t>
      </w:r>
    </w:p>
    <w:p w14:paraId="28F948A8" w14:textId="77777777" w:rsidR="00624170" w:rsidRDefault="00624170" w:rsidP="00624170">
      <w:pPr>
        <w:pStyle w:val="a7"/>
      </w:pPr>
      <w:r>
        <w:t xml:space="preserve">После закрытия экспертизы </w:t>
      </w:r>
      <w:r w:rsidRPr="00777BD1">
        <w:t>внесение изменений в запись экспертизы</w:t>
      </w:r>
      <w:r>
        <w:t xml:space="preserve"> невозможно.</w:t>
      </w:r>
    </w:p>
    <w:p w14:paraId="7E652A12" w14:textId="556262AF" w:rsidR="00624170" w:rsidRDefault="00624170" w:rsidP="00624170">
      <w:pPr>
        <w:pStyle w:val="a7"/>
      </w:pPr>
      <w:r>
        <w:t xml:space="preserve">При этом до закрытия экспертизу можно вернуть на доработку (при необходимости), нажав на кнопку «На доработку» (рис. </w:t>
      </w:r>
      <w:r>
        <w:fldChar w:fldCharType="begin"/>
      </w:r>
      <w:r>
        <w:instrText xml:space="preserve"> REF  _Ref149930370 \h\#\0  </w:instrText>
      </w:r>
      <w:r>
        <w:fldChar w:fldCharType="separate"/>
      </w:r>
      <w:r w:rsidR="00067555">
        <w:t>90</w:t>
      </w:r>
      <w:r>
        <w:fldChar w:fldCharType="end"/>
      </w:r>
      <w:r>
        <w:t>).</w:t>
      </w:r>
    </w:p>
    <w:p w14:paraId="0A0BFAF7" w14:textId="77777777" w:rsidR="00624170" w:rsidRDefault="00624170" w:rsidP="00624170">
      <w:pPr>
        <w:pStyle w:val="af"/>
      </w:pPr>
      <w:r w:rsidRPr="00243865">
        <w:rPr>
          <w:noProof/>
        </w:rPr>
        <w:drawing>
          <wp:inline distT="0" distB="0" distL="0" distR="0" wp14:anchorId="31CBEEB7" wp14:editId="7791AAEF">
            <wp:extent cx="6119495" cy="347345"/>
            <wp:effectExtent l="19050" t="19050" r="14605" b="14605"/>
            <wp:docPr id="20619812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981296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73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8A7841D" w14:textId="457D43F4" w:rsidR="00624170" w:rsidRDefault="00624170" w:rsidP="00624170">
      <w:pPr>
        <w:pStyle w:val="af0"/>
      </w:pPr>
      <w:bookmarkStart w:id="667" w:name="_Ref149930370"/>
      <w:r>
        <w:t xml:space="preserve">Рисунок </w:t>
      </w:r>
      <w:fldSimple w:instr=" SEQ Рисунок \* ARABIC ">
        <w:r w:rsidR="00067555">
          <w:rPr>
            <w:noProof/>
          </w:rPr>
          <w:t>90</w:t>
        </w:r>
      </w:fldSimple>
      <w:bookmarkEnd w:id="667"/>
      <w:r>
        <w:t xml:space="preserve"> — Экспертиза. Статус «Завершена»</w:t>
      </w:r>
    </w:p>
    <w:p w14:paraId="1D8410B9" w14:textId="77777777" w:rsidR="00624170" w:rsidRDefault="00624170" w:rsidP="00624170">
      <w:pPr>
        <w:pStyle w:val="a7"/>
      </w:pPr>
      <w:r>
        <w:t>Результаты экспертизы в статусе «Закрыта» учитываются в формировании финального ответа плательщика.</w:t>
      </w:r>
    </w:p>
    <w:p w14:paraId="6E8247EB" w14:textId="77777777" w:rsidR="00624170" w:rsidRDefault="00624170" w:rsidP="005E4AD6">
      <w:pPr>
        <w:pStyle w:val="11"/>
      </w:pPr>
      <w:bookmarkStart w:id="668" w:name="_Toc465096410"/>
      <w:bookmarkStart w:id="669" w:name="_Toc90470928"/>
      <w:bookmarkStart w:id="670" w:name="_Toc131174738"/>
      <w:bookmarkStart w:id="671" w:name="_Toc150261778"/>
      <w:bookmarkStart w:id="672" w:name="_Toc226041080"/>
      <w:r w:rsidRPr="002558A3">
        <w:t>Аварийные ситуации</w:t>
      </w:r>
      <w:bookmarkEnd w:id="668"/>
      <w:bookmarkEnd w:id="669"/>
      <w:bookmarkEnd w:id="670"/>
      <w:bookmarkEnd w:id="671"/>
      <w:bookmarkEnd w:id="672"/>
    </w:p>
    <w:p w14:paraId="170E03DA" w14:textId="77777777" w:rsidR="00624170" w:rsidRDefault="00624170" w:rsidP="00624170">
      <w:pPr>
        <w:pStyle w:val="110"/>
      </w:pPr>
      <w:bookmarkStart w:id="673" w:name="_Toc149209682"/>
      <w:bookmarkStart w:id="674" w:name="_Toc150261779"/>
      <w:bookmarkStart w:id="675" w:name="_Toc226041081"/>
      <w:r>
        <w:t>Сообщения, выдаваемые Подсистемой</w:t>
      </w:r>
      <w:bookmarkEnd w:id="673"/>
      <w:bookmarkEnd w:id="674"/>
      <w:bookmarkEnd w:id="675"/>
    </w:p>
    <w:p w14:paraId="0FB670E1" w14:textId="77777777" w:rsidR="00624170" w:rsidRDefault="00624170" w:rsidP="00624170">
      <w:pPr>
        <w:pStyle w:val="a7"/>
      </w:pPr>
      <w:r>
        <w:t>Программное обеспечение ФПУМП обеспечивает корректную обработку аварийных ситуаций, вызванных неверными действиями пользователя, неверным форматом или недопустимыми значениями входных данных. В указанных случаях ФПУМП выдает пользователю соответствующие сообщения. После устранения ошибки ФПУМП возвращается в состояние, предшествовавшее неверной (недопустимой) команде или некорректному вводу данных.</w:t>
      </w:r>
    </w:p>
    <w:p w14:paraId="6515216E" w14:textId="77777777" w:rsidR="00624170" w:rsidRDefault="00624170" w:rsidP="00624170">
      <w:pPr>
        <w:pStyle w:val="a7"/>
      </w:pPr>
      <w:r>
        <w:t>В случае возникновения на экране сообщения об ошибке необходимо действовать в соответствии с рекомендациями, приведенными в тексте сообщения об ошибке.</w:t>
      </w:r>
    </w:p>
    <w:p w14:paraId="76B073EA" w14:textId="77777777" w:rsidR="00624170" w:rsidRPr="004400D0" w:rsidRDefault="00624170" w:rsidP="00624170">
      <w:pPr>
        <w:pStyle w:val="110"/>
      </w:pPr>
      <w:bookmarkStart w:id="676" w:name="_Toc149209683"/>
      <w:bookmarkStart w:id="677" w:name="_Toc150261780"/>
      <w:bookmarkStart w:id="678" w:name="_Toc226041082"/>
      <w:r w:rsidRPr="004400D0">
        <w:t>Отсутствие соединения с ЗСПД</w:t>
      </w:r>
      <w:bookmarkEnd w:id="676"/>
      <w:bookmarkEnd w:id="677"/>
      <w:bookmarkEnd w:id="678"/>
    </w:p>
    <w:p w14:paraId="6A5BDAFB" w14:textId="535E79D1" w:rsidR="00624170" w:rsidRDefault="00624170" w:rsidP="00624170">
      <w:pPr>
        <w:pStyle w:val="a7"/>
      </w:pPr>
      <w:r w:rsidRPr="005B3A01">
        <w:t>АРМ пользователей должны быть подключены к защищенной сети передачи данных ФОМС.</w:t>
      </w:r>
      <w:r>
        <w:t xml:space="preserve"> При отсутствии соединения с ЗСПД на этапе входа в Подсистему или в процессе работы с Подсистемой выводится сообщение веб-браузера об отсутствии соединения с сетью передачи данных. Пример сообщения представлен на рисунке </w:t>
      </w:r>
      <w:r>
        <w:fldChar w:fldCharType="begin"/>
      </w:r>
      <w:r>
        <w:instrText xml:space="preserve"> REF  _Ref133515358 \h\#0   \* MERGEFORMAT </w:instrText>
      </w:r>
      <w:r>
        <w:fldChar w:fldCharType="separate"/>
      </w:r>
      <w:r w:rsidR="00067555">
        <w:t>91</w:t>
      </w:r>
      <w:r>
        <w:fldChar w:fldCharType="end"/>
      </w:r>
      <w:r>
        <w:t>.</w:t>
      </w:r>
    </w:p>
    <w:p w14:paraId="60ECBC81" w14:textId="77777777" w:rsidR="00624170" w:rsidRDefault="00624170" w:rsidP="00624170">
      <w:pPr>
        <w:pStyle w:val="af"/>
      </w:pPr>
      <w:r w:rsidRPr="001B6C6B">
        <w:rPr>
          <w:noProof/>
        </w:rPr>
        <w:drawing>
          <wp:inline distT="0" distB="0" distL="0" distR="0" wp14:anchorId="2A578577" wp14:editId="7AA7FCC5">
            <wp:extent cx="2880000" cy="1400093"/>
            <wp:effectExtent l="19050" t="19050" r="15875" b="1016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40009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5087B39" w14:textId="4351C488" w:rsidR="00624170" w:rsidRDefault="00624170" w:rsidP="00624170">
      <w:pPr>
        <w:pStyle w:val="af0"/>
      </w:pPr>
      <w:bookmarkStart w:id="679" w:name="_Ref133515358"/>
      <w:r>
        <w:t xml:space="preserve">Рисунок </w:t>
      </w:r>
      <w:fldSimple w:instr=" SEQ Рисунок \* ARABIC ">
        <w:r w:rsidR="00067555">
          <w:rPr>
            <w:noProof/>
          </w:rPr>
          <w:t>91</w:t>
        </w:r>
      </w:fldSimple>
      <w:bookmarkEnd w:id="679"/>
      <w:r>
        <w:t xml:space="preserve"> — Пример сообщения с ошибкой</w:t>
      </w:r>
    </w:p>
    <w:p w14:paraId="616C3C28" w14:textId="77777777" w:rsidR="00624170" w:rsidRDefault="00624170" w:rsidP="00624170">
      <w:pPr>
        <w:pStyle w:val="a7"/>
      </w:pPr>
      <w:r>
        <w:t>Данная ошибка не свидетельствует о нарушении работоспособности Подсистемы, но информирует о том, что пользователь не может получить доступ к Подсистеме из-за проблем с сетью передачи данных.</w:t>
      </w:r>
    </w:p>
    <w:p w14:paraId="104CAD84" w14:textId="77777777" w:rsidR="00624170" w:rsidRDefault="00624170" w:rsidP="00624170">
      <w:pPr>
        <w:pStyle w:val="a7"/>
      </w:pPr>
      <w:r>
        <w:t>В этом случае необходимо связаться с администратором Подсистемы по телефону и сообщить о потере соединения с сетью передачи данных.</w:t>
      </w:r>
    </w:p>
    <w:p w14:paraId="68A95267" w14:textId="77777777" w:rsidR="00624170" w:rsidRPr="004400D0" w:rsidRDefault="00624170" w:rsidP="00624170">
      <w:pPr>
        <w:pStyle w:val="110"/>
      </w:pPr>
      <w:bookmarkStart w:id="680" w:name="_Toc149209684"/>
      <w:bookmarkStart w:id="681" w:name="_Toc150261781"/>
      <w:bookmarkStart w:id="682" w:name="_Toc226041083"/>
      <w:r w:rsidRPr="004400D0">
        <w:t xml:space="preserve">Отказ </w:t>
      </w:r>
      <w:bookmarkEnd w:id="680"/>
      <w:r w:rsidRPr="00496E7C">
        <w:t xml:space="preserve">при входе в </w:t>
      </w:r>
      <w:r w:rsidRPr="00496E7C">
        <w:rPr>
          <w:rFonts w:hint="eastAsia"/>
        </w:rPr>
        <w:t>подсистему</w:t>
      </w:r>
      <w:bookmarkEnd w:id="681"/>
      <w:bookmarkEnd w:id="682"/>
    </w:p>
    <w:p w14:paraId="42CB3520" w14:textId="03C68BA2" w:rsidR="00624170" w:rsidRPr="00661299" w:rsidRDefault="00624170" w:rsidP="00624170">
      <w:pPr>
        <w:pStyle w:val="a7"/>
      </w:pPr>
      <w:r w:rsidRPr="00661299">
        <w:t xml:space="preserve">При получении сообщения об ошибке </w:t>
      </w:r>
      <w:r>
        <w:t>при входе в Подсистему</w:t>
      </w:r>
      <w:r w:rsidRPr="00661299">
        <w:t xml:space="preserve"> (см. п. </w:t>
      </w:r>
      <w:r w:rsidRPr="00661299">
        <w:fldChar w:fldCharType="begin"/>
      </w:r>
      <w:r w:rsidRPr="00661299">
        <w:instrText xml:space="preserve"> REF _Ref133516119 \n \h </w:instrText>
      </w:r>
      <w:r>
        <w:instrText xml:space="preserve"> \* MERGEFORMAT </w:instrText>
      </w:r>
      <w:r w:rsidRPr="00661299">
        <w:fldChar w:fldCharType="separate"/>
      </w:r>
      <w:r w:rsidR="00067555">
        <w:t>3.3</w:t>
      </w:r>
      <w:r w:rsidRPr="00661299">
        <w:fldChar w:fldCharType="end"/>
      </w:r>
      <w:r w:rsidRPr="00661299">
        <w:t>) необходимо убедиться, что раскладка клавиатуры переключена на ввод символ</w:t>
      </w:r>
      <w:r>
        <w:t>ов</w:t>
      </w:r>
      <w:r w:rsidRPr="00661299">
        <w:t xml:space="preserve"> латинского алфавита (обозначение «</w:t>
      </w:r>
      <w:r w:rsidRPr="00661299">
        <w:rPr>
          <w:lang w:val="en-US"/>
        </w:rPr>
        <w:t>Eng</w:t>
      </w:r>
      <w:r w:rsidRPr="00661299">
        <w:t xml:space="preserve">» в операционной системе), отключен режим </w:t>
      </w:r>
      <w:proofErr w:type="spellStart"/>
      <w:r w:rsidRPr="00661299">
        <w:rPr>
          <w:lang w:val="en-US"/>
        </w:rPr>
        <w:t>CapsLock</w:t>
      </w:r>
      <w:proofErr w:type="spellEnd"/>
      <w:r w:rsidRPr="00661299">
        <w:t xml:space="preserve"> клавиатуры и символы логина и пароля вводятся верно.</w:t>
      </w:r>
    </w:p>
    <w:p w14:paraId="08C1E232" w14:textId="77777777" w:rsidR="00624170" w:rsidRPr="00661299" w:rsidRDefault="00624170" w:rsidP="00624170">
      <w:pPr>
        <w:pStyle w:val="a7"/>
      </w:pPr>
      <w:r w:rsidRPr="00661299">
        <w:t>Если сообщение об ошибке повторяется следует обратиться в службу технической поддержки и</w:t>
      </w:r>
      <w:r w:rsidRPr="005712C9">
        <w:t xml:space="preserve"> создать заявку в СУЗ</w:t>
      </w:r>
      <w:r w:rsidRPr="00661299">
        <w:t>.</w:t>
      </w:r>
    </w:p>
    <w:p w14:paraId="110F5C47" w14:textId="77777777" w:rsidR="00624170" w:rsidRPr="00661299" w:rsidRDefault="00624170" w:rsidP="00624170">
      <w:pPr>
        <w:pStyle w:val="110"/>
      </w:pPr>
      <w:bookmarkStart w:id="683" w:name="_Toc131174743"/>
      <w:bookmarkStart w:id="684" w:name="_Toc149209685"/>
      <w:bookmarkStart w:id="685" w:name="_Toc150261782"/>
      <w:bookmarkStart w:id="686" w:name="_Toc226041084"/>
      <w:r w:rsidRPr="00661299">
        <w:t>Прерывание сессии связи</w:t>
      </w:r>
      <w:bookmarkEnd w:id="683"/>
      <w:bookmarkEnd w:id="684"/>
      <w:bookmarkEnd w:id="685"/>
      <w:bookmarkEnd w:id="686"/>
    </w:p>
    <w:p w14:paraId="1553C78B" w14:textId="77777777" w:rsidR="00624170" w:rsidRDefault="00624170" w:rsidP="00624170">
      <w:pPr>
        <w:pStyle w:val="a7"/>
      </w:pPr>
      <w:r>
        <w:t xml:space="preserve">В случае прерывания сессии связи при работе с подсистемой произойдет переход на страницу </w:t>
      </w:r>
      <w:r w:rsidRPr="00496E7C">
        <w:t>вход</w:t>
      </w:r>
      <w:r>
        <w:t>а</w:t>
      </w:r>
      <w:r w:rsidRPr="00496E7C">
        <w:t xml:space="preserve"> в подсистему</w:t>
      </w:r>
      <w:r>
        <w:t xml:space="preserve">. Необходимо ввести </w:t>
      </w:r>
      <w:r w:rsidRPr="00440C73">
        <w:t>данные учетной записи</w:t>
      </w:r>
      <w:r>
        <w:t xml:space="preserve"> (логин и пароль)</w:t>
      </w:r>
      <w:r w:rsidRPr="00440C73">
        <w:t xml:space="preserve"> </w:t>
      </w:r>
      <w:r>
        <w:t>и продолжить работу.</w:t>
      </w:r>
    </w:p>
    <w:p w14:paraId="4A1AD85E" w14:textId="77777777" w:rsidR="00624170" w:rsidRPr="004400D0" w:rsidRDefault="00624170" w:rsidP="00624170">
      <w:pPr>
        <w:pStyle w:val="110"/>
      </w:pPr>
      <w:bookmarkStart w:id="687" w:name="_Toc150243703"/>
      <w:bookmarkStart w:id="688" w:name="_Toc150247532"/>
      <w:bookmarkStart w:id="689" w:name="_Toc150243704"/>
      <w:bookmarkStart w:id="690" w:name="_Toc150247533"/>
      <w:bookmarkStart w:id="691" w:name="_Toc148701993"/>
      <w:bookmarkStart w:id="692" w:name="_Toc148709943"/>
      <w:bookmarkStart w:id="693" w:name="_Toc148717949"/>
      <w:bookmarkStart w:id="694" w:name="_Toc148958315"/>
      <w:bookmarkStart w:id="695" w:name="_Toc149035405"/>
      <w:bookmarkStart w:id="696" w:name="_Toc149054277"/>
      <w:bookmarkStart w:id="697" w:name="_Toc149209179"/>
      <w:bookmarkStart w:id="698" w:name="_Toc149209687"/>
      <w:bookmarkStart w:id="699" w:name="_Toc148701994"/>
      <w:bookmarkStart w:id="700" w:name="_Toc148709944"/>
      <w:bookmarkStart w:id="701" w:name="_Toc148717950"/>
      <w:bookmarkStart w:id="702" w:name="_Toc148958316"/>
      <w:bookmarkStart w:id="703" w:name="_Toc149035406"/>
      <w:bookmarkStart w:id="704" w:name="_Toc149054278"/>
      <w:bookmarkStart w:id="705" w:name="_Toc149209180"/>
      <w:bookmarkStart w:id="706" w:name="_Toc149209688"/>
      <w:bookmarkStart w:id="707" w:name="_Toc148701995"/>
      <w:bookmarkStart w:id="708" w:name="_Toc148709945"/>
      <w:bookmarkStart w:id="709" w:name="_Toc148717951"/>
      <w:bookmarkStart w:id="710" w:name="_Toc148958317"/>
      <w:bookmarkStart w:id="711" w:name="_Toc149035407"/>
      <w:bookmarkStart w:id="712" w:name="_Toc149054279"/>
      <w:bookmarkStart w:id="713" w:name="_Toc149209181"/>
      <w:bookmarkStart w:id="714" w:name="_Toc149209689"/>
      <w:bookmarkStart w:id="715" w:name="_Toc148701996"/>
      <w:bookmarkStart w:id="716" w:name="_Toc148709946"/>
      <w:bookmarkStart w:id="717" w:name="_Toc148717952"/>
      <w:bookmarkStart w:id="718" w:name="_Toc148958318"/>
      <w:bookmarkStart w:id="719" w:name="_Toc149035408"/>
      <w:bookmarkStart w:id="720" w:name="_Toc149054280"/>
      <w:bookmarkStart w:id="721" w:name="_Toc149209182"/>
      <w:bookmarkStart w:id="722" w:name="_Toc149209690"/>
      <w:bookmarkStart w:id="723" w:name="_Toc148701997"/>
      <w:bookmarkStart w:id="724" w:name="_Toc148709947"/>
      <w:bookmarkStart w:id="725" w:name="_Toc148717953"/>
      <w:bookmarkStart w:id="726" w:name="_Toc148958319"/>
      <w:bookmarkStart w:id="727" w:name="_Toc149035409"/>
      <w:bookmarkStart w:id="728" w:name="_Toc149054281"/>
      <w:bookmarkStart w:id="729" w:name="_Toc149209183"/>
      <w:bookmarkStart w:id="730" w:name="_Toc149209691"/>
      <w:bookmarkStart w:id="731" w:name="_Toc148701998"/>
      <w:bookmarkStart w:id="732" w:name="_Toc148709948"/>
      <w:bookmarkStart w:id="733" w:name="_Toc148717954"/>
      <w:bookmarkStart w:id="734" w:name="_Toc148958320"/>
      <w:bookmarkStart w:id="735" w:name="_Toc149035410"/>
      <w:bookmarkStart w:id="736" w:name="_Toc149054282"/>
      <w:bookmarkStart w:id="737" w:name="_Toc149209184"/>
      <w:bookmarkStart w:id="738" w:name="_Toc149209692"/>
      <w:bookmarkStart w:id="739" w:name="_Toc148701999"/>
      <w:bookmarkStart w:id="740" w:name="_Toc148709949"/>
      <w:bookmarkStart w:id="741" w:name="_Toc148717955"/>
      <w:bookmarkStart w:id="742" w:name="_Toc148958321"/>
      <w:bookmarkStart w:id="743" w:name="_Toc149035411"/>
      <w:bookmarkStart w:id="744" w:name="_Toc149054283"/>
      <w:bookmarkStart w:id="745" w:name="_Toc149209185"/>
      <w:bookmarkStart w:id="746" w:name="_Toc149209693"/>
      <w:bookmarkStart w:id="747" w:name="_Toc148702000"/>
      <w:bookmarkStart w:id="748" w:name="_Toc148709950"/>
      <w:bookmarkStart w:id="749" w:name="_Toc148717956"/>
      <w:bookmarkStart w:id="750" w:name="_Toc148958322"/>
      <w:bookmarkStart w:id="751" w:name="_Toc149035412"/>
      <w:bookmarkStart w:id="752" w:name="_Toc149054284"/>
      <w:bookmarkStart w:id="753" w:name="_Toc149209186"/>
      <w:bookmarkStart w:id="754" w:name="_Toc149209694"/>
      <w:bookmarkStart w:id="755" w:name="_Toc148702001"/>
      <w:bookmarkStart w:id="756" w:name="_Toc148709951"/>
      <w:bookmarkStart w:id="757" w:name="_Toc148717957"/>
      <w:bookmarkStart w:id="758" w:name="_Toc148958323"/>
      <w:bookmarkStart w:id="759" w:name="_Toc149035413"/>
      <w:bookmarkStart w:id="760" w:name="_Toc149054285"/>
      <w:bookmarkStart w:id="761" w:name="_Toc149209187"/>
      <w:bookmarkStart w:id="762" w:name="_Toc149209695"/>
      <w:bookmarkStart w:id="763" w:name="_Toc148702002"/>
      <w:bookmarkStart w:id="764" w:name="_Toc148709952"/>
      <w:bookmarkStart w:id="765" w:name="_Toc148717958"/>
      <w:bookmarkStart w:id="766" w:name="_Toc148958324"/>
      <w:bookmarkStart w:id="767" w:name="_Toc149035414"/>
      <w:bookmarkStart w:id="768" w:name="_Toc149054286"/>
      <w:bookmarkStart w:id="769" w:name="_Toc149209188"/>
      <w:bookmarkStart w:id="770" w:name="_Toc149209696"/>
      <w:bookmarkStart w:id="771" w:name="_Toc149209697"/>
      <w:bookmarkStart w:id="772" w:name="_Toc150261783"/>
      <w:bookmarkStart w:id="773" w:name="_Toc226041085"/>
      <w:bookmarkEnd w:id="687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r w:rsidRPr="004400D0">
        <w:t xml:space="preserve">Отказ АРМ </w:t>
      </w:r>
      <w:r w:rsidRPr="004400D0">
        <w:rPr>
          <w:rFonts w:hint="eastAsia"/>
        </w:rPr>
        <w:t>пользователя</w:t>
      </w:r>
      <w:bookmarkEnd w:id="771"/>
      <w:bookmarkEnd w:id="772"/>
      <w:bookmarkEnd w:id="773"/>
    </w:p>
    <w:p w14:paraId="02EB62D2" w14:textId="77777777" w:rsidR="00624170" w:rsidRDefault="00624170" w:rsidP="00624170">
      <w:pPr>
        <w:pStyle w:val="a7"/>
      </w:pPr>
      <w:r>
        <w:t>Об отказе АРМ пользователя свидетельствуют следующие события:</w:t>
      </w:r>
    </w:p>
    <w:p w14:paraId="1B3ACF82" w14:textId="77777777" w:rsidR="00624170" w:rsidRDefault="00624170" w:rsidP="00624170">
      <w:pPr>
        <w:pStyle w:val="10"/>
      </w:pPr>
      <w:r>
        <w:t>изображение на мониторе не изменяется и не реагирует на команды клавиатуры и мыши</w:t>
      </w:r>
      <w:r w:rsidRPr="00B367A3">
        <w:t>;</w:t>
      </w:r>
    </w:p>
    <w:p w14:paraId="3A377111" w14:textId="77777777" w:rsidR="00624170" w:rsidRDefault="00624170" w:rsidP="00624170">
      <w:pPr>
        <w:pStyle w:val="10"/>
      </w:pPr>
      <w:r>
        <w:t>изображение не выводится на экран монитора (черный экран)</w:t>
      </w:r>
      <w:r w:rsidRPr="00B367A3">
        <w:t>;</w:t>
      </w:r>
    </w:p>
    <w:p w14:paraId="7BF9648D" w14:textId="05D35C3F" w:rsidR="00624170" w:rsidRDefault="00624170" w:rsidP="00624170">
      <w:pPr>
        <w:pStyle w:val="10"/>
      </w:pPr>
      <w:r>
        <w:t>на монитор выводится сообщение об ошибке белыми символами на синем фоне</w:t>
      </w:r>
      <w:r w:rsidRPr="006A1C02">
        <w:t xml:space="preserve"> </w:t>
      </w:r>
      <w:r>
        <w:t xml:space="preserve">или белыми символами на черном фоне (рис. </w:t>
      </w:r>
      <w:r>
        <w:fldChar w:fldCharType="begin"/>
      </w:r>
      <w:r>
        <w:instrText xml:space="preserve"> REF  _Ref133516814 \h\#\0   \* MERGEFORMAT </w:instrText>
      </w:r>
      <w:r>
        <w:fldChar w:fldCharType="separate"/>
      </w:r>
      <w:r w:rsidR="00067555">
        <w:t>92</w:t>
      </w:r>
      <w:r>
        <w:fldChar w:fldCharType="end"/>
      </w:r>
      <w:r>
        <w:t>).</w:t>
      </w:r>
    </w:p>
    <w:p w14:paraId="29936B16" w14:textId="77777777" w:rsidR="00624170" w:rsidRDefault="00624170" w:rsidP="00624170">
      <w:pPr>
        <w:pStyle w:val="af"/>
      </w:pPr>
      <w:r>
        <w:rPr>
          <w:noProof/>
        </w:rPr>
        <w:drawing>
          <wp:inline distT="0" distB="0" distL="0" distR="0" wp14:anchorId="199909E7" wp14:editId="6976082F">
            <wp:extent cx="3600000" cy="2024858"/>
            <wp:effectExtent l="19050" t="19050" r="19685" b="139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024858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77FFA32" w14:textId="77777777" w:rsidR="00624170" w:rsidRDefault="00624170" w:rsidP="00624170">
      <w:pPr>
        <w:pStyle w:val="af"/>
      </w:pPr>
      <w:r>
        <w:rPr>
          <w:noProof/>
        </w:rPr>
        <w:drawing>
          <wp:inline distT="0" distB="0" distL="0" distR="0" wp14:anchorId="514142C5" wp14:editId="571E748E">
            <wp:extent cx="3600000" cy="1473913"/>
            <wp:effectExtent l="19050" t="19050" r="19685" b="1206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600000" cy="1473913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AE036B" w14:textId="7B78AC31" w:rsidR="00624170" w:rsidRDefault="00624170" w:rsidP="00624170">
      <w:pPr>
        <w:pStyle w:val="af0"/>
      </w:pPr>
      <w:bookmarkStart w:id="774" w:name="_Ref133516814"/>
      <w:r>
        <w:t xml:space="preserve">Рисунок </w:t>
      </w:r>
      <w:fldSimple w:instr=" SEQ Рисунок \* ARABIC ">
        <w:r w:rsidR="00067555">
          <w:rPr>
            <w:noProof/>
          </w:rPr>
          <w:t>92</w:t>
        </w:r>
      </w:fldSimple>
      <w:bookmarkEnd w:id="774"/>
      <w:r>
        <w:t xml:space="preserve"> — Примеры сообщений с ошибкой</w:t>
      </w:r>
    </w:p>
    <w:p w14:paraId="65C5DCA3" w14:textId="77777777" w:rsidR="00624170" w:rsidRDefault="00624170" w:rsidP="00624170">
      <w:pPr>
        <w:pStyle w:val="a7"/>
      </w:pPr>
      <w:r>
        <w:t>При обнаружении указанных событий необходимо проинформировать администратора, ответственного за функционирование АРМ пользователя.</w:t>
      </w:r>
    </w:p>
    <w:p w14:paraId="72AE3EF7" w14:textId="77777777" w:rsidR="00624170" w:rsidRPr="004400D0" w:rsidRDefault="00624170" w:rsidP="00624170">
      <w:pPr>
        <w:pStyle w:val="110"/>
      </w:pPr>
      <w:bookmarkStart w:id="775" w:name="_Toc149209698"/>
      <w:bookmarkStart w:id="776" w:name="_Toc150261784"/>
      <w:bookmarkStart w:id="777" w:name="_Toc226041086"/>
      <w:r w:rsidRPr="004400D0">
        <w:t>Сбой функционирования веб-браузера</w:t>
      </w:r>
      <w:bookmarkEnd w:id="775"/>
      <w:bookmarkEnd w:id="776"/>
      <w:bookmarkEnd w:id="777"/>
    </w:p>
    <w:p w14:paraId="21B27D32" w14:textId="77777777" w:rsidR="00624170" w:rsidRPr="00CC38B6" w:rsidRDefault="00624170" w:rsidP="00624170">
      <w:pPr>
        <w:pStyle w:val="a7"/>
      </w:pPr>
      <w:r w:rsidRPr="00CC38B6">
        <w:t>В случае, если у пользователя есть ожидание, что данные, отображаемые на страницах Подсистемы должны измениться в следствие действий пользователя, но такие изменения не происходят это может свидетельствовать,</w:t>
      </w:r>
      <w:r>
        <w:t xml:space="preserve"> о том,</w:t>
      </w:r>
      <w:r w:rsidRPr="00CC38B6">
        <w:t xml:space="preserve"> что веб-браузер сохранил (кэшировал) данные страницы и не обновляет их на странице </w:t>
      </w:r>
      <w:r>
        <w:t>веб-</w:t>
      </w:r>
      <w:r w:rsidRPr="00CC38B6">
        <w:t>браузера.</w:t>
      </w:r>
    </w:p>
    <w:p w14:paraId="5779BD8E" w14:textId="77777777" w:rsidR="00624170" w:rsidRPr="00CC38B6" w:rsidRDefault="00624170" w:rsidP="00624170">
      <w:pPr>
        <w:pStyle w:val="a7"/>
      </w:pPr>
      <w:r w:rsidRPr="00CC38B6">
        <w:t>В этом случае пользователю необходимо очистить кэш браузера в соответствии с инструкцией пользователя для используемого веб-браузера.</w:t>
      </w:r>
    </w:p>
    <w:p w14:paraId="7469DAFB" w14:textId="77777777" w:rsidR="00624170" w:rsidRPr="004400D0" w:rsidRDefault="00624170" w:rsidP="00624170">
      <w:pPr>
        <w:pStyle w:val="110"/>
      </w:pPr>
      <w:bookmarkStart w:id="778" w:name="_Toc149209699"/>
      <w:bookmarkStart w:id="779" w:name="_Toc150261785"/>
      <w:bookmarkStart w:id="780" w:name="_Toc226041087"/>
      <w:r w:rsidRPr="004400D0">
        <w:t>Потеря данных подсистемы</w:t>
      </w:r>
      <w:bookmarkEnd w:id="778"/>
      <w:bookmarkEnd w:id="779"/>
      <w:bookmarkEnd w:id="780"/>
    </w:p>
    <w:p w14:paraId="1C02CCB1" w14:textId="77777777" w:rsidR="00624170" w:rsidRDefault="00624170" w:rsidP="00624170">
      <w:pPr>
        <w:pStyle w:val="a7"/>
      </w:pPr>
      <w:r>
        <w:t>В случае обнаружения потери данных необходимо незамедлительно проинформировать администратора Подсистемы с указанием детальной информации о ситуации.</w:t>
      </w:r>
    </w:p>
    <w:p w14:paraId="32735F5E" w14:textId="77777777" w:rsidR="00624170" w:rsidRDefault="00624170" w:rsidP="00624170">
      <w:pPr>
        <w:pStyle w:val="a7"/>
      </w:pPr>
      <w:r>
        <w:t>При подтверждении потери данных в Подсистеме со стороны администратора подсистемы или СТП, возможно восстановление данных из резервной копии. В этом случае необходимо создать заявку в СУЗ и предоставить информацию, содержащуюся в сообщении об ошибке.</w:t>
      </w:r>
    </w:p>
    <w:p w14:paraId="0F1E746A" w14:textId="77777777" w:rsidR="00624170" w:rsidRPr="00777BD1" w:rsidRDefault="00624170" w:rsidP="00624170">
      <w:pPr>
        <w:pStyle w:val="110"/>
      </w:pPr>
      <w:bookmarkStart w:id="781" w:name="_Toc150243708"/>
      <w:bookmarkStart w:id="782" w:name="_Toc150247537"/>
      <w:bookmarkStart w:id="783" w:name="_Toc150243709"/>
      <w:bookmarkStart w:id="784" w:name="_Toc150247538"/>
      <w:bookmarkStart w:id="785" w:name="_Toc150243710"/>
      <w:bookmarkStart w:id="786" w:name="_Toc150247539"/>
      <w:bookmarkStart w:id="787" w:name="_Toc150243711"/>
      <w:bookmarkStart w:id="788" w:name="_Toc150247540"/>
      <w:bookmarkStart w:id="789" w:name="_Toc150243712"/>
      <w:bookmarkStart w:id="790" w:name="_Toc150247541"/>
      <w:bookmarkStart w:id="791" w:name="_Toc150243713"/>
      <w:bookmarkStart w:id="792" w:name="_Toc150247542"/>
      <w:bookmarkStart w:id="793" w:name="_Toc150243714"/>
      <w:bookmarkStart w:id="794" w:name="_Toc150247543"/>
      <w:bookmarkStart w:id="795" w:name="_Toc148702006"/>
      <w:bookmarkStart w:id="796" w:name="_Toc148709956"/>
      <w:bookmarkStart w:id="797" w:name="_Toc148717962"/>
      <w:bookmarkStart w:id="798" w:name="_Toc148958328"/>
      <w:bookmarkStart w:id="799" w:name="_Toc149035419"/>
      <w:bookmarkStart w:id="800" w:name="_Toc149054291"/>
      <w:bookmarkStart w:id="801" w:name="_Toc149209193"/>
      <w:bookmarkStart w:id="802" w:name="_Toc149209701"/>
      <w:bookmarkStart w:id="803" w:name="_Toc148702007"/>
      <w:bookmarkStart w:id="804" w:name="_Toc148709957"/>
      <w:bookmarkStart w:id="805" w:name="_Toc148717963"/>
      <w:bookmarkStart w:id="806" w:name="_Toc148958329"/>
      <w:bookmarkStart w:id="807" w:name="_Toc149035420"/>
      <w:bookmarkStart w:id="808" w:name="_Toc149054292"/>
      <w:bookmarkStart w:id="809" w:name="_Toc149209194"/>
      <w:bookmarkStart w:id="810" w:name="_Toc149209702"/>
      <w:bookmarkStart w:id="811" w:name="_Toc148702008"/>
      <w:bookmarkStart w:id="812" w:name="_Toc148709958"/>
      <w:bookmarkStart w:id="813" w:name="_Toc148717964"/>
      <w:bookmarkStart w:id="814" w:name="_Toc148958330"/>
      <w:bookmarkStart w:id="815" w:name="_Toc149035421"/>
      <w:bookmarkStart w:id="816" w:name="_Toc149054293"/>
      <w:bookmarkStart w:id="817" w:name="_Toc149209195"/>
      <w:bookmarkStart w:id="818" w:name="_Toc149209703"/>
      <w:bookmarkStart w:id="819" w:name="_Toc148702009"/>
      <w:bookmarkStart w:id="820" w:name="_Toc148709959"/>
      <w:bookmarkStart w:id="821" w:name="_Toc148717965"/>
      <w:bookmarkStart w:id="822" w:name="_Toc148958331"/>
      <w:bookmarkStart w:id="823" w:name="_Toc149035422"/>
      <w:bookmarkStart w:id="824" w:name="_Toc149054294"/>
      <w:bookmarkStart w:id="825" w:name="_Toc149209196"/>
      <w:bookmarkStart w:id="826" w:name="_Toc149209704"/>
      <w:bookmarkStart w:id="827" w:name="_Toc148702010"/>
      <w:bookmarkStart w:id="828" w:name="_Toc148709960"/>
      <w:bookmarkStart w:id="829" w:name="_Toc148717966"/>
      <w:bookmarkStart w:id="830" w:name="_Toc148958332"/>
      <w:bookmarkStart w:id="831" w:name="_Toc149035423"/>
      <w:bookmarkStart w:id="832" w:name="_Toc149054295"/>
      <w:bookmarkStart w:id="833" w:name="_Toc149209197"/>
      <w:bookmarkStart w:id="834" w:name="_Toc149209705"/>
      <w:bookmarkStart w:id="835" w:name="_Toc148702011"/>
      <w:bookmarkStart w:id="836" w:name="_Toc148709961"/>
      <w:bookmarkStart w:id="837" w:name="_Toc148717967"/>
      <w:bookmarkStart w:id="838" w:name="_Toc148958333"/>
      <w:bookmarkStart w:id="839" w:name="_Toc149035424"/>
      <w:bookmarkStart w:id="840" w:name="_Toc149054296"/>
      <w:bookmarkStart w:id="841" w:name="_Toc149209198"/>
      <w:bookmarkStart w:id="842" w:name="_Toc149209706"/>
      <w:bookmarkStart w:id="843" w:name="_Toc148702012"/>
      <w:bookmarkStart w:id="844" w:name="_Toc148709962"/>
      <w:bookmarkStart w:id="845" w:name="_Toc148717968"/>
      <w:bookmarkStart w:id="846" w:name="_Toc148958334"/>
      <w:bookmarkStart w:id="847" w:name="_Toc149035425"/>
      <w:bookmarkStart w:id="848" w:name="_Toc149054297"/>
      <w:bookmarkStart w:id="849" w:name="_Toc149209199"/>
      <w:bookmarkStart w:id="850" w:name="_Toc149209707"/>
      <w:bookmarkStart w:id="851" w:name="_Toc148702013"/>
      <w:bookmarkStart w:id="852" w:name="_Toc148709963"/>
      <w:bookmarkStart w:id="853" w:name="_Toc148717969"/>
      <w:bookmarkStart w:id="854" w:name="_Toc148958335"/>
      <w:bookmarkStart w:id="855" w:name="_Toc149035426"/>
      <w:bookmarkStart w:id="856" w:name="_Toc149054298"/>
      <w:bookmarkStart w:id="857" w:name="_Toc149209200"/>
      <w:bookmarkStart w:id="858" w:name="_Toc149209708"/>
      <w:bookmarkStart w:id="859" w:name="_Toc148702014"/>
      <w:bookmarkStart w:id="860" w:name="_Toc148709964"/>
      <w:bookmarkStart w:id="861" w:name="_Toc148717970"/>
      <w:bookmarkStart w:id="862" w:name="_Toc148958336"/>
      <w:bookmarkStart w:id="863" w:name="_Toc149035427"/>
      <w:bookmarkStart w:id="864" w:name="_Toc149054299"/>
      <w:bookmarkStart w:id="865" w:name="_Toc149209201"/>
      <w:bookmarkStart w:id="866" w:name="_Toc149209709"/>
      <w:bookmarkStart w:id="867" w:name="_Toc148702015"/>
      <w:bookmarkStart w:id="868" w:name="_Toc148709965"/>
      <w:bookmarkStart w:id="869" w:name="_Toc148717971"/>
      <w:bookmarkStart w:id="870" w:name="_Toc148958337"/>
      <w:bookmarkStart w:id="871" w:name="_Toc149035428"/>
      <w:bookmarkStart w:id="872" w:name="_Toc149054300"/>
      <w:bookmarkStart w:id="873" w:name="_Toc149209202"/>
      <w:bookmarkStart w:id="874" w:name="_Toc149209710"/>
      <w:bookmarkStart w:id="875" w:name="_Toc131174745"/>
      <w:bookmarkStart w:id="876" w:name="_Toc149209711"/>
      <w:bookmarkStart w:id="877" w:name="_Toc150261786"/>
      <w:bookmarkStart w:id="878" w:name="_Toc226041088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r w:rsidRPr="00777BD1">
        <w:t>Действия в случаях обнаружения несанкционированного доступа к</w:t>
      </w:r>
      <w:r w:rsidRPr="00777BD1">
        <w:rPr>
          <w:rFonts w:hint="eastAsia"/>
        </w:rPr>
        <w:t> </w:t>
      </w:r>
      <w:r w:rsidRPr="00777BD1">
        <w:t>данным</w:t>
      </w:r>
      <w:bookmarkEnd w:id="875"/>
      <w:bookmarkEnd w:id="876"/>
      <w:bookmarkEnd w:id="877"/>
      <w:bookmarkEnd w:id="878"/>
    </w:p>
    <w:p w14:paraId="1E64C321" w14:textId="77777777" w:rsidR="00624170" w:rsidRDefault="00624170" w:rsidP="00624170">
      <w:pPr>
        <w:pStyle w:val="a7"/>
      </w:pPr>
      <w:r>
        <w:t xml:space="preserve">В случае обнаружения несанкционированного доступа к данным, </w:t>
      </w:r>
      <w:r w:rsidRPr="00FC4398">
        <w:t>необходимо незамедлительно проинформировать об этом специалистов в области информационной безопасности, сопровождающих работу ГИС ОМС и действовать согласно внутренним регламентам и инструкциям</w:t>
      </w:r>
      <w:r>
        <w:t>,</w:t>
      </w:r>
      <w:r w:rsidRPr="00FC4398">
        <w:t xml:space="preserve"> принятым в ФОМС в части обеспечения информационной безопасности.</w:t>
      </w:r>
    </w:p>
    <w:p w14:paraId="1A9E7A72" w14:textId="77777777" w:rsidR="00624170" w:rsidRDefault="00624170" w:rsidP="00624170">
      <w:pPr>
        <w:pStyle w:val="a7"/>
      </w:pPr>
      <w:r>
        <w:t>При подозрении в компрометации личного пароля (паролей), некорректном функционировании установленных на сервере или рабочей станции АРМ технических средств защиты, при обнаружении отклонений, затрудняющих работу с ФПУМП, а также о других возможных проблемах безопасности также следует своевременно информировать специалистов в области информационной безопасности, сопровождающих работу ГИС ОМС.</w:t>
      </w:r>
    </w:p>
    <w:p w14:paraId="4CCC1665" w14:textId="77777777" w:rsidR="00624170" w:rsidRPr="004400D0" w:rsidRDefault="00624170" w:rsidP="00624170">
      <w:pPr>
        <w:pStyle w:val="110"/>
      </w:pPr>
      <w:bookmarkStart w:id="879" w:name="_Toc149209712"/>
      <w:bookmarkStart w:id="880" w:name="_Toc150261787"/>
      <w:bookmarkStart w:id="881" w:name="_Toc226041089"/>
      <w:r w:rsidRPr="004400D0">
        <w:t>Другие аварийные ситуации</w:t>
      </w:r>
      <w:bookmarkEnd w:id="879"/>
      <w:bookmarkEnd w:id="880"/>
      <w:bookmarkEnd w:id="881"/>
    </w:p>
    <w:p w14:paraId="4C83F642" w14:textId="77777777" w:rsidR="00624170" w:rsidRDefault="00624170" w:rsidP="00624170">
      <w:pPr>
        <w:pStyle w:val="a7"/>
      </w:pPr>
      <w:r>
        <w:t>В случае если поведение подсистемы отличается от описанных в настоящем документе, необходимо обратиться к администратору подсистемы или в службу технической поддержки</w:t>
      </w:r>
      <w:r w:rsidRPr="00FA7D2A">
        <w:t xml:space="preserve"> </w:t>
      </w:r>
      <w:r>
        <w:t>и создать заявку в СУЗ с подробным описанием возникшей ситуации.</w:t>
      </w:r>
    </w:p>
    <w:p w14:paraId="7D8B2C72" w14:textId="77777777" w:rsidR="00624170" w:rsidRDefault="00624170" w:rsidP="005E4AD6">
      <w:pPr>
        <w:pStyle w:val="11"/>
      </w:pPr>
      <w:bookmarkStart w:id="882" w:name="_Toc131174747"/>
      <w:bookmarkStart w:id="883" w:name="_Toc149209713"/>
      <w:bookmarkStart w:id="884" w:name="_Toc150261788"/>
      <w:bookmarkStart w:id="885" w:name="_Toc226041090"/>
      <w:r>
        <w:t xml:space="preserve">Рекомендации </w:t>
      </w:r>
      <w:r w:rsidRPr="005E4AD6">
        <w:t>по</w:t>
      </w:r>
      <w:r>
        <w:t xml:space="preserve"> освоению</w:t>
      </w:r>
      <w:bookmarkEnd w:id="882"/>
      <w:bookmarkEnd w:id="883"/>
      <w:bookmarkEnd w:id="884"/>
      <w:bookmarkEnd w:id="885"/>
    </w:p>
    <w:p w14:paraId="5F3515E3" w14:textId="77777777" w:rsidR="00624170" w:rsidRDefault="00624170" w:rsidP="00624170">
      <w:pPr>
        <w:pStyle w:val="a7"/>
      </w:pPr>
      <w:r w:rsidRPr="002558A3">
        <w:t xml:space="preserve">Для </w:t>
      </w:r>
      <w:r>
        <w:t>успешного освоения ФПУМП</w:t>
      </w:r>
      <w:r w:rsidRPr="002558A3">
        <w:t xml:space="preserve"> пользовател</w:t>
      </w:r>
      <w:r>
        <w:t>и</w:t>
      </w:r>
      <w:r w:rsidRPr="002558A3">
        <w:t xml:space="preserve"> </w:t>
      </w:r>
      <w:r>
        <w:t xml:space="preserve">должны обладать знаниями и навыками работы </w:t>
      </w:r>
      <w:r w:rsidRPr="004D3BB9">
        <w:t>с персональным компьютером</w:t>
      </w:r>
      <w:r>
        <w:t>.</w:t>
      </w:r>
    </w:p>
    <w:p w14:paraId="129584B4" w14:textId="77777777" w:rsidR="00624170" w:rsidRPr="002558A3" w:rsidRDefault="00624170" w:rsidP="00624170">
      <w:pPr>
        <w:pStyle w:val="a7"/>
      </w:pPr>
      <w:r>
        <w:t>Перед началом работы с подсистемой необходимо изучить настоящее</w:t>
      </w:r>
      <w:r w:rsidRPr="002558A3">
        <w:t xml:space="preserve"> руководство пользователя</w:t>
      </w:r>
      <w:r>
        <w:t xml:space="preserve"> и </w:t>
      </w:r>
      <w:r w:rsidRPr="002558A3">
        <w:t xml:space="preserve">пройти инструктаж по работе с </w:t>
      </w:r>
      <w:r>
        <w:t>ФПУМП.</w:t>
      </w:r>
    </w:p>
    <w:p w14:paraId="0D109BB3" w14:textId="77777777" w:rsidR="00624170" w:rsidRPr="004400D0" w:rsidRDefault="00624170" w:rsidP="00624170">
      <w:pPr>
        <w:pStyle w:val="110"/>
      </w:pPr>
      <w:bookmarkStart w:id="886" w:name="_Toc149209714"/>
      <w:bookmarkStart w:id="887" w:name="_Toc150261789"/>
      <w:bookmarkStart w:id="888" w:name="_Toc226041091"/>
      <w:r w:rsidRPr="004400D0">
        <w:t>Контрольный пример</w:t>
      </w:r>
      <w:bookmarkEnd w:id="886"/>
      <w:bookmarkEnd w:id="887"/>
      <w:bookmarkEnd w:id="888"/>
    </w:p>
    <w:p w14:paraId="5131DF3E" w14:textId="77777777" w:rsidR="00624170" w:rsidRDefault="00624170" w:rsidP="00624170">
      <w:pPr>
        <w:pStyle w:val="a7"/>
      </w:pPr>
      <w:r>
        <w:t>Для выполнения контрольного примера выполните следующие действия:</w:t>
      </w:r>
    </w:p>
    <w:p w14:paraId="014E36BA" w14:textId="77777777" w:rsidR="00624170" w:rsidRPr="005C5EB4" w:rsidDel="00764BD4" w:rsidRDefault="00624170" w:rsidP="00F318BE">
      <w:pPr>
        <w:pStyle w:val="1231"/>
        <w:numPr>
          <w:ilvl w:val="0"/>
          <w:numId w:val="16"/>
        </w:numPr>
      </w:pPr>
      <w:r>
        <w:t>запустить</w:t>
      </w:r>
      <w:r w:rsidRPr="005C5EB4" w:rsidDel="00764BD4">
        <w:t xml:space="preserve"> веб-браузер</w:t>
      </w:r>
      <w:r w:rsidRPr="005C5EB4">
        <w:t>,</w:t>
      </w:r>
    </w:p>
    <w:p w14:paraId="309631F2" w14:textId="77777777" w:rsidR="00624170" w:rsidRPr="005C5EB4" w:rsidRDefault="00624170" w:rsidP="00624170">
      <w:pPr>
        <w:pStyle w:val="1231"/>
      </w:pPr>
      <w:r w:rsidRPr="005C5EB4" w:rsidDel="00764BD4">
        <w:t>ввести в адресн</w:t>
      </w:r>
      <w:r>
        <w:t>ой</w:t>
      </w:r>
      <w:r w:rsidRPr="005C5EB4" w:rsidDel="00764BD4">
        <w:t xml:space="preserve"> строк</w:t>
      </w:r>
      <w:r>
        <w:t>е</w:t>
      </w:r>
      <w:r w:rsidRPr="005C5EB4" w:rsidDel="00764BD4">
        <w:t xml:space="preserve"> адрес </w:t>
      </w:r>
      <w:r w:rsidRPr="005C5EB4">
        <w:t>ФПУМП</w:t>
      </w:r>
      <w:r>
        <w:t>;</w:t>
      </w:r>
    </w:p>
    <w:p w14:paraId="0D06E97C" w14:textId="2619E4DD" w:rsidR="00624170" w:rsidRPr="00440C73" w:rsidRDefault="00624170" w:rsidP="00624170">
      <w:pPr>
        <w:pStyle w:val="1231"/>
      </w:pPr>
      <w:r w:rsidRPr="00440C73">
        <w:t xml:space="preserve">в открывшемся окне </w:t>
      </w:r>
      <w:r>
        <w:t>входа в подсистему</w:t>
      </w:r>
      <w:r w:rsidRPr="00440C73">
        <w:t xml:space="preserve"> ввести данные учетной записи</w:t>
      </w:r>
      <w:r>
        <w:t xml:space="preserve"> (логин и</w:t>
      </w:r>
      <w:r w:rsidR="00376637">
        <w:t> </w:t>
      </w:r>
      <w:r>
        <w:t>пароль)</w:t>
      </w:r>
      <w:r w:rsidRPr="00440C73">
        <w:t xml:space="preserve"> и нажать кнопку </w:t>
      </w:r>
      <w:r>
        <w:t>«</w:t>
      </w:r>
      <w:r w:rsidRPr="00440C73">
        <w:t>Войти</w:t>
      </w:r>
      <w:r>
        <w:t>»</w:t>
      </w:r>
      <w:r w:rsidRPr="00440C73">
        <w:t xml:space="preserve"> (</w:t>
      </w:r>
      <w:r>
        <w:t xml:space="preserve">рис. </w:t>
      </w:r>
      <w:r>
        <w:fldChar w:fldCharType="begin"/>
      </w:r>
      <w:r>
        <w:instrText xml:space="preserve"> REF  _Ref150249195 \h\#\0   \* MERGEFORMAT </w:instrText>
      </w:r>
      <w:r>
        <w:fldChar w:fldCharType="separate"/>
      </w:r>
      <w:r w:rsidR="00067555">
        <w:t>93</w:t>
      </w:r>
      <w:r>
        <w:fldChar w:fldCharType="end"/>
      </w:r>
      <w:r w:rsidRPr="00440C73">
        <w:t>).</w:t>
      </w:r>
    </w:p>
    <w:p w14:paraId="5D37ED7C" w14:textId="5A10D3D8" w:rsidR="00624170" w:rsidRPr="00440C73" w:rsidRDefault="007E686B" w:rsidP="00624170">
      <w:pPr>
        <w:pStyle w:val="af"/>
      </w:pPr>
      <w:r w:rsidRPr="00DE5BF1">
        <w:rPr>
          <w:noProof/>
        </w:rPr>
        <w:drawing>
          <wp:inline distT="0" distB="0" distL="0" distR="0" wp14:anchorId="529BFB68" wp14:editId="45089AE0">
            <wp:extent cx="2232000" cy="2887476"/>
            <wp:effectExtent l="19050" t="19050" r="16510" b="27305"/>
            <wp:docPr id="8478984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79868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887476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59E8F6B" w14:textId="6AC3D859" w:rsidR="00624170" w:rsidRPr="000F6BFD" w:rsidRDefault="00624170" w:rsidP="00624170">
      <w:pPr>
        <w:pStyle w:val="af0"/>
      </w:pPr>
      <w:bookmarkStart w:id="889" w:name="_Ref150249195"/>
      <w:r w:rsidRPr="000F6BFD">
        <w:t xml:space="preserve">Рисунок </w:t>
      </w:r>
      <w:fldSimple w:instr=" SEQ Рисунок \* ARABIC ">
        <w:r w:rsidR="00067555">
          <w:rPr>
            <w:noProof/>
          </w:rPr>
          <w:t>93</w:t>
        </w:r>
      </w:fldSimple>
      <w:bookmarkEnd w:id="889"/>
      <w:r w:rsidRPr="000F6BFD">
        <w:t xml:space="preserve"> — Окно </w:t>
      </w:r>
      <w:r>
        <w:t>входа в подсистему</w:t>
      </w:r>
    </w:p>
    <w:p w14:paraId="6EF0C419" w14:textId="173D3DAC" w:rsidR="00624170" w:rsidRPr="00DB27A3" w:rsidRDefault="00624170" w:rsidP="00624170">
      <w:pPr>
        <w:pStyle w:val="1231"/>
      </w:pPr>
      <w:r w:rsidRPr="00DB27A3">
        <w:t xml:space="preserve">В представленном на стартовой странице </w:t>
      </w:r>
      <w:r>
        <w:t xml:space="preserve">разделе «Экспертиза» в </w:t>
      </w:r>
      <w:r w:rsidRPr="00DB27A3">
        <w:t xml:space="preserve">списке экспертиз (рис. </w:t>
      </w:r>
      <w:r w:rsidRPr="00DB27A3">
        <w:fldChar w:fldCharType="begin"/>
      </w:r>
      <w:r w:rsidRPr="00DB27A3">
        <w:instrText xml:space="preserve"> REF  _Ref133517106 \h\#\0   \* MERGEFORMAT </w:instrText>
      </w:r>
      <w:r w:rsidRPr="00DB27A3">
        <w:fldChar w:fldCharType="separate"/>
      </w:r>
      <w:r w:rsidR="00067555">
        <w:t>94</w:t>
      </w:r>
      <w:r w:rsidRPr="00DB27A3">
        <w:fldChar w:fldCharType="end"/>
      </w:r>
      <w:r w:rsidRPr="00DB27A3">
        <w:t>)</w:t>
      </w:r>
      <w:r>
        <w:t xml:space="preserve"> </w:t>
      </w:r>
      <w:r w:rsidRPr="00DB27A3">
        <w:t>выбрать запись экспертизы для просмотра</w:t>
      </w:r>
      <w:r>
        <w:t>.</w:t>
      </w:r>
    </w:p>
    <w:p w14:paraId="259FF72F" w14:textId="42C541DE" w:rsidR="00624170" w:rsidRDefault="00067555" w:rsidP="00624170">
      <w:pPr>
        <w:pStyle w:val="af"/>
      </w:pPr>
      <w:r w:rsidRPr="00067555">
        <w:rPr>
          <w:noProof/>
        </w:rPr>
        <w:drawing>
          <wp:inline distT="0" distB="0" distL="0" distR="0" wp14:anchorId="247CC8FA" wp14:editId="608CB7D1">
            <wp:extent cx="6119495" cy="3006090"/>
            <wp:effectExtent l="19050" t="19050" r="14605" b="22860"/>
            <wp:docPr id="15060057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005718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0609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4DA828C" w14:textId="2D7AA723" w:rsidR="00624170" w:rsidRDefault="00624170" w:rsidP="00624170">
      <w:pPr>
        <w:pStyle w:val="af0"/>
      </w:pPr>
      <w:bookmarkStart w:id="890" w:name="_Ref133517106"/>
      <w:r>
        <w:t xml:space="preserve">Рисунок </w:t>
      </w:r>
      <w:fldSimple w:instr=" SEQ Рисунок \* ARABIC ">
        <w:r w:rsidR="00067555">
          <w:rPr>
            <w:noProof/>
          </w:rPr>
          <w:t>94</w:t>
        </w:r>
      </w:fldSimple>
      <w:bookmarkEnd w:id="890"/>
      <w:r>
        <w:rPr>
          <w:noProof/>
        </w:rPr>
        <w:t xml:space="preserve"> — </w:t>
      </w:r>
      <w:r w:rsidRPr="00DB27A3">
        <w:rPr>
          <w:noProof/>
        </w:rPr>
        <w:t xml:space="preserve">Раздел «Экспертиза». </w:t>
      </w:r>
      <w:r>
        <w:rPr>
          <w:noProof/>
        </w:rPr>
        <w:t>Список экспертиз</w:t>
      </w:r>
    </w:p>
    <w:p w14:paraId="4DCED860" w14:textId="0BD45F5B" w:rsidR="00624170" w:rsidRDefault="00624170" w:rsidP="00624170">
      <w:pPr>
        <w:pStyle w:val="a7"/>
      </w:pPr>
      <w:r>
        <w:t xml:space="preserve">Результатом выполнения контрольного примера является отображение карточки экспертизы (рис. </w:t>
      </w:r>
      <w:r>
        <w:fldChar w:fldCharType="begin"/>
      </w:r>
      <w:r>
        <w:instrText xml:space="preserve"> REF  _Ref136359860 \h\#\0  \* MERGEFORMAT </w:instrText>
      </w:r>
      <w:r>
        <w:fldChar w:fldCharType="separate"/>
      </w:r>
      <w:r w:rsidR="00067555">
        <w:t>95</w:t>
      </w:r>
      <w:r>
        <w:fldChar w:fldCharType="end"/>
      </w:r>
      <w:r>
        <w:t>).</w:t>
      </w:r>
    </w:p>
    <w:p w14:paraId="134FB877" w14:textId="035CA8B3" w:rsidR="00624170" w:rsidRDefault="00067555" w:rsidP="00624170">
      <w:pPr>
        <w:pStyle w:val="af"/>
      </w:pPr>
      <w:r w:rsidRPr="00067555">
        <w:rPr>
          <w:noProof/>
        </w:rPr>
        <w:drawing>
          <wp:inline distT="0" distB="0" distL="0" distR="0" wp14:anchorId="14C082AB" wp14:editId="0F88F324">
            <wp:extent cx="6119495" cy="2388870"/>
            <wp:effectExtent l="19050" t="19050" r="14605" b="11430"/>
            <wp:docPr id="18544444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4444422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38887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4645BAF" w14:textId="39624221" w:rsidR="00624170" w:rsidRDefault="00624170" w:rsidP="00624170">
      <w:pPr>
        <w:pStyle w:val="af0"/>
        <w:rPr>
          <w:noProof/>
        </w:rPr>
      </w:pPr>
      <w:bookmarkStart w:id="891" w:name="_Ref136359860"/>
      <w:r>
        <w:t xml:space="preserve">Рисунок </w:t>
      </w:r>
      <w:fldSimple w:instr=" SEQ Рисунок \* ARABIC ">
        <w:r w:rsidR="00067555">
          <w:rPr>
            <w:noProof/>
          </w:rPr>
          <w:t>95</w:t>
        </w:r>
      </w:fldSimple>
      <w:bookmarkEnd w:id="891"/>
      <w:r>
        <w:rPr>
          <w:noProof/>
        </w:rPr>
        <w:t xml:space="preserve"> — Карточка экспертизы</w:t>
      </w:r>
    </w:p>
    <w:p w14:paraId="491E3A17" w14:textId="77777777" w:rsidR="00624170" w:rsidRPr="002405C9" w:rsidRDefault="00624170" w:rsidP="005E4AD6">
      <w:pPr>
        <w:pStyle w:val="11"/>
      </w:pPr>
      <w:bookmarkStart w:id="892" w:name="_Toc149209715"/>
      <w:bookmarkStart w:id="893" w:name="_Toc150261790"/>
      <w:bookmarkStart w:id="894" w:name="_Toc226041092"/>
      <w:r w:rsidRPr="002405C9">
        <w:rPr>
          <w:rFonts w:hint="eastAsia"/>
        </w:rPr>
        <w:t>Порядок</w:t>
      </w:r>
      <w:r w:rsidRPr="002405C9">
        <w:t xml:space="preserve"> </w:t>
      </w:r>
      <w:r w:rsidRPr="002405C9">
        <w:rPr>
          <w:rFonts w:hint="eastAsia"/>
        </w:rPr>
        <w:t>обращения</w:t>
      </w:r>
      <w:r w:rsidRPr="002405C9">
        <w:t xml:space="preserve"> </w:t>
      </w:r>
      <w:r w:rsidRPr="002405C9">
        <w:rPr>
          <w:rFonts w:hint="eastAsia"/>
        </w:rPr>
        <w:t>в</w:t>
      </w:r>
      <w:r w:rsidRPr="002405C9">
        <w:t xml:space="preserve"> </w:t>
      </w:r>
      <w:r w:rsidRPr="002405C9">
        <w:rPr>
          <w:rFonts w:hint="eastAsia"/>
        </w:rPr>
        <w:t>службу</w:t>
      </w:r>
      <w:r w:rsidRPr="002405C9">
        <w:t xml:space="preserve"> технической </w:t>
      </w:r>
      <w:r w:rsidRPr="002405C9">
        <w:rPr>
          <w:rFonts w:hint="eastAsia"/>
        </w:rPr>
        <w:t>поддержи</w:t>
      </w:r>
      <w:bookmarkEnd w:id="892"/>
      <w:bookmarkEnd w:id="893"/>
      <w:bookmarkEnd w:id="894"/>
    </w:p>
    <w:p w14:paraId="27A76564" w14:textId="77777777" w:rsidR="00624170" w:rsidRDefault="00624170" w:rsidP="00624170">
      <w:pPr>
        <w:pStyle w:val="110"/>
      </w:pPr>
      <w:bookmarkStart w:id="895" w:name="_Toc149209716"/>
      <w:bookmarkStart w:id="896" w:name="_Toc150261791"/>
      <w:bookmarkStart w:id="897" w:name="_Toc226041093"/>
      <w:r>
        <w:t xml:space="preserve">Средства обращения в </w:t>
      </w:r>
      <w:bookmarkStart w:id="898" w:name="_Hlk146547834"/>
      <w:r w:rsidRPr="002405C9">
        <w:t>службу технической поддержи</w:t>
      </w:r>
      <w:bookmarkEnd w:id="895"/>
      <w:bookmarkEnd w:id="896"/>
      <w:bookmarkEnd w:id="897"/>
      <w:bookmarkEnd w:id="898"/>
    </w:p>
    <w:p w14:paraId="5BE9696B" w14:textId="77777777" w:rsidR="00624170" w:rsidRPr="00456F6D" w:rsidRDefault="00624170" w:rsidP="00624170">
      <w:pPr>
        <w:pStyle w:val="a7"/>
      </w:pPr>
      <w:r>
        <w:t>Обращение</w:t>
      </w:r>
      <w:r w:rsidRPr="002405C9">
        <w:t xml:space="preserve"> в службу технической поддержи</w:t>
      </w:r>
      <w:r>
        <w:t xml:space="preserve"> осуществляется посредством специализированной системы управления заявками СУЗ. Заявка в СУЗ создается пользователем самостоятельно.</w:t>
      </w:r>
    </w:p>
    <w:p w14:paraId="247E21A3" w14:textId="77777777" w:rsidR="00624170" w:rsidRDefault="00624170" w:rsidP="00624170">
      <w:pPr>
        <w:pStyle w:val="110"/>
      </w:pPr>
      <w:bookmarkStart w:id="899" w:name="_Toc149209717"/>
      <w:bookmarkStart w:id="900" w:name="_Toc150261792"/>
      <w:bookmarkStart w:id="901" w:name="_Toc226041094"/>
      <w:r>
        <w:t>Направление обращения с использованием СУЗ</w:t>
      </w:r>
      <w:bookmarkEnd w:id="899"/>
      <w:bookmarkEnd w:id="900"/>
      <w:bookmarkEnd w:id="901"/>
    </w:p>
    <w:p w14:paraId="15DD360C" w14:textId="77777777" w:rsidR="00624170" w:rsidRDefault="00624170" w:rsidP="00624170">
      <w:pPr>
        <w:pStyle w:val="111"/>
      </w:pPr>
      <w:bookmarkStart w:id="902" w:name="_Toc149209718"/>
      <w:bookmarkStart w:id="903" w:name="_Toc150261793"/>
      <w:bookmarkStart w:id="904" w:name="_Toc226041095"/>
      <w:r>
        <w:t>Вход в СУЗ</w:t>
      </w:r>
      <w:bookmarkEnd w:id="902"/>
      <w:bookmarkEnd w:id="903"/>
      <w:bookmarkEnd w:id="904"/>
    </w:p>
    <w:p w14:paraId="626F16F1" w14:textId="77777777" w:rsidR="00624170" w:rsidRDefault="00624170" w:rsidP="00624170">
      <w:pPr>
        <w:pStyle w:val="a7"/>
      </w:pPr>
      <w:r>
        <w:t xml:space="preserve">Для обращения в </w:t>
      </w:r>
      <w:r w:rsidRPr="002405C9">
        <w:t xml:space="preserve">службу технической поддержи </w:t>
      </w:r>
      <w:r>
        <w:t>с использованием СУЗ:</w:t>
      </w:r>
    </w:p>
    <w:p w14:paraId="5ACFF850" w14:textId="77777777" w:rsidR="00624170" w:rsidRDefault="00624170" w:rsidP="00624170">
      <w:pPr>
        <w:pStyle w:val="10"/>
      </w:pPr>
      <w:r>
        <w:t>ввести адрес портала https://stp.gisoms.ffoms.gov.ru/ в поисковую строку браузера и нажать клавишу «Enter».</w:t>
      </w:r>
    </w:p>
    <w:p w14:paraId="7775E9F4" w14:textId="77777777" w:rsidR="00624170" w:rsidRDefault="00624170" w:rsidP="00624170">
      <w:pPr>
        <w:pStyle w:val="a7"/>
      </w:pPr>
      <w:r>
        <w:t>В открывшемся окне авторизации системы СУЗ заполнить поля «Логин» и «Пароль», указав данные учетной записи, и нажать кнопку «Войти».</w:t>
      </w:r>
    </w:p>
    <w:p w14:paraId="019D2E21" w14:textId="77777777" w:rsidR="00624170" w:rsidRDefault="00624170" w:rsidP="00624170">
      <w:pPr>
        <w:pStyle w:val="111"/>
      </w:pPr>
      <w:bookmarkStart w:id="905" w:name="_Toc149209719"/>
      <w:bookmarkStart w:id="906" w:name="_Toc150261794"/>
      <w:bookmarkStart w:id="907" w:name="_Toc226041096"/>
      <w:r>
        <w:t>Создание нового обращения (заявки)</w:t>
      </w:r>
      <w:bookmarkEnd w:id="905"/>
      <w:bookmarkEnd w:id="906"/>
      <w:bookmarkEnd w:id="907"/>
    </w:p>
    <w:p w14:paraId="05FF5E77" w14:textId="77777777" w:rsidR="00624170" w:rsidRDefault="00624170" w:rsidP="00624170">
      <w:pPr>
        <w:pStyle w:val="a7"/>
      </w:pPr>
      <w:r>
        <w:t>Для создания нового обращения нажать кнопку «Создать» на главной странице.</w:t>
      </w:r>
    </w:p>
    <w:p w14:paraId="30D7B0BB" w14:textId="77777777" w:rsidR="00624170" w:rsidRPr="00B75264" w:rsidRDefault="00624170" w:rsidP="00624170">
      <w:pPr>
        <w:pStyle w:val="a7"/>
      </w:pPr>
      <w:r>
        <w:t xml:space="preserve">В открывшейся форме создания новой заявки необходимо заполнить обязательные поля. </w:t>
      </w:r>
      <w:r w:rsidRPr="00B75264">
        <w:t>В обращении должно содержаться описание только одной проблемы. В случае указания пользователем в обращении более одного вопроса специалисты службы технической поддержи принимают в работу только один вопрос, который определяют после дополнительных консультаций с пользователем.</w:t>
      </w:r>
    </w:p>
    <w:p w14:paraId="5DA3CF6E" w14:textId="77777777" w:rsidR="00624170" w:rsidRPr="00B75264" w:rsidRDefault="00624170" w:rsidP="00624170">
      <w:pPr>
        <w:pStyle w:val="a7"/>
      </w:pPr>
      <w:r w:rsidRPr="00B75264">
        <w:t>Для быстрого и точного решения возникшей проблемы рекомендуется прикладывать иллюстрирующие ее скриншоты (любую другую информацию, которая имеет отношение к описываемой проблеме).</w:t>
      </w:r>
    </w:p>
    <w:p w14:paraId="7059932D" w14:textId="77777777" w:rsidR="00624170" w:rsidRPr="00B75264" w:rsidRDefault="00624170" w:rsidP="00624170">
      <w:pPr>
        <w:pStyle w:val="a7"/>
      </w:pPr>
      <w:r w:rsidRPr="00B75264">
        <w:t>Для сохранения и отправки заявки нажать кнопку «Создать».</w:t>
      </w:r>
    </w:p>
    <w:p w14:paraId="37701032" w14:textId="77777777" w:rsidR="00624170" w:rsidRPr="00326759" w:rsidRDefault="00624170" w:rsidP="00624170">
      <w:pPr>
        <w:pStyle w:val="a7"/>
      </w:pPr>
      <w:r w:rsidRPr="00B75264">
        <w:t>При обращении в службу технической поддержки обращаем Ваше внимание на необходимость соблюдения</w:t>
      </w:r>
      <w:r w:rsidRPr="00326759">
        <w:t xml:space="preserve"> правил работы с информацией, содержащей персональные данные.</w:t>
      </w:r>
    </w:p>
    <w:p w14:paraId="612A28E7" w14:textId="77777777" w:rsidR="00624170" w:rsidRDefault="00624170" w:rsidP="00624170">
      <w:pPr>
        <w:pStyle w:val="110"/>
      </w:pPr>
      <w:bookmarkStart w:id="908" w:name="_Toc149209720"/>
      <w:bookmarkStart w:id="909" w:name="_Toc150261795"/>
      <w:bookmarkStart w:id="910" w:name="_Toc226041097"/>
      <w:r>
        <w:t>Соблюдение этических норм</w:t>
      </w:r>
      <w:bookmarkEnd w:id="908"/>
      <w:bookmarkEnd w:id="909"/>
      <w:bookmarkEnd w:id="910"/>
    </w:p>
    <w:p w14:paraId="296FFE7C" w14:textId="77777777" w:rsidR="00624170" w:rsidRPr="00B75264" w:rsidRDefault="00624170" w:rsidP="00624170">
      <w:pPr>
        <w:pStyle w:val="a7"/>
      </w:pPr>
      <w:r>
        <w:t xml:space="preserve">Общение пользователя и специалиста </w:t>
      </w:r>
      <w:r w:rsidRPr="00126522">
        <w:t>служб</w:t>
      </w:r>
      <w:r>
        <w:t>ы</w:t>
      </w:r>
      <w:r w:rsidRPr="00126522">
        <w:t xml:space="preserve"> технической поддержи </w:t>
      </w:r>
      <w:r>
        <w:t>должно быть корректным, соответствующим общепринятым нормам этикета и культуры речи. Не </w:t>
      </w:r>
      <w:r w:rsidRPr="00B75264">
        <w:t>допускаются оскорбления и нецензурные выражения.</w:t>
      </w:r>
    </w:p>
    <w:p w14:paraId="4A4F7846" w14:textId="6C67292F" w:rsidR="003F15C5" w:rsidRDefault="00624170" w:rsidP="0031746D">
      <w:pPr>
        <w:pStyle w:val="a7"/>
      </w:pPr>
      <w:r w:rsidRPr="00B75264">
        <w:t>Специалист службы технической поддержи может прекратить обработку обращения пользователя в случае, если пользователь нарушает нормы деловой этики. Такая заявка закрывается со статусом «Необоснованная» и считается решенной.</w:t>
      </w:r>
      <w:bookmarkStart w:id="911" w:name="_Toc174099965"/>
      <w:bookmarkStart w:id="912" w:name="_Toc174100706"/>
      <w:bookmarkStart w:id="913" w:name="_Toc174101250"/>
      <w:bookmarkStart w:id="914" w:name="_Toc174102296"/>
      <w:bookmarkStart w:id="915" w:name="_Toc174102386"/>
      <w:bookmarkStart w:id="916" w:name="_Toc174121128"/>
      <w:bookmarkStart w:id="917" w:name="_Toc174350244"/>
      <w:bookmarkStart w:id="918" w:name="_Toc174354083"/>
      <w:bookmarkStart w:id="919" w:name="_Toc174360524"/>
      <w:bookmarkStart w:id="920" w:name="_Toc174372633"/>
      <w:bookmarkStart w:id="921" w:name="_Toc174378794"/>
      <w:bookmarkStart w:id="922" w:name="_Toc174455433"/>
      <w:bookmarkStart w:id="923" w:name="_Toc174457080"/>
      <w:bookmarkStart w:id="924" w:name="_Toc174460116"/>
      <w:bookmarkStart w:id="925" w:name="_Toc174460748"/>
      <w:bookmarkStart w:id="926" w:name="_Toc174462703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</w:p>
    <w:p w14:paraId="57067F6C" w14:textId="5E1B2912" w:rsidR="009C2757" w:rsidRDefault="0031746D" w:rsidP="003D6AF0">
      <w:pPr>
        <w:pStyle w:val="0"/>
      </w:pPr>
      <w:bookmarkStart w:id="927" w:name="_Hlk85756914"/>
      <w:r>
        <w:t>Жу</w:t>
      </w:r>
      <w:r w:rsidR="009C2757">
        <w:t>рнал изменений</w:t>
      </w:r>
    </w:p>
    <w:tbl>
      <w:tblPr>
        <w:tblW w:w="5000" w:type="pct"/>
        <w:tblBorders>
          <w:bottom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580"/>
        <w:gridCol w:w="1444"/>
        <w:gridCol w:w="2351"/>
        <w:gridCol w:w="3352"/>
        <w:gridCol w:w="1900"/>
      </w:tblGrid>
      <w:tr w:rsidR="009C2757" w14:paraId="2B84848C" w14:textId="77777777" w:rsidTr="003D6AF0">
        <w:trPr>
          <w:trHeight w:val="454"/>
          <w:tblHeader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14:paraId="2F533CEF" w14:textId="77777777" w:rsidR="009C2757" w:rsidRDefault="009C2757" w:rsidP="00D238DF">
            <w:pPr>
              <w:pStyle w:val="121"/>
              <w:rPr>
                <w:i/>
                <w:szCs w:val="22"/>
              </w:rPr>
            </w:pPr>
            <w:r>
              <w:t>№ п/п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14:paraId="2755697A" w14:textId="77777777" w:rsidR="009C2757" w:rsidRDefault="009C2757" w:rsidP="00D238DF">
            <w:pPr>
              <w:pStyle w:val="121"/>
            </w:pPr>
            <w:r>
              <w:t>Дата изменения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14:paraId="12BC4032" w14:textId="77777777" w:rsidR="009C2757" w:rsidRDefault="009C2757" w:rsidP="00D238DF">
            <w:pPr>
              <w:pStyle w:val="121"/>
            </w:pPr>
            <w:r>
              <w:t>Место изменения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14:paraId="5AF76D98" w14:textId="77777777" w:rsidR="009C2757" w:rsidRDefault="009C2757" w:rsidP="00D238DF">
            <w:pPr>
              <w:pStyle w:val="121"/>
            </w:pPr>
            <w:r>
              <w:t>Содержание изменения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14:paraId="6134393B" w14:textId="77777777" w:rsidR="009C2757" w:rsidRDefault="009C2757" w:rsidP="00D238DF">
            <w:pPr>
              <w:pStyle w:val="121"/>
            </w:pPr>
            <w:r>
              <w:t>Изменил</w:t>
            </w:r>
          </w:p>
        </w:tc>
      </w:tr>
      <w:tr w:rsidR="00C10332" w14:paraId="29FACE2F" w14:textId="77777777" w:rsidTr="00C10332">
        <w:trPr>
          <w:trHeight w:val="454"/>
        </w:trPr>
        <w:tc>
          <w:tcPr>
            <w:tcW w:w="5000" w:type="pct"/>
            <w:gridSpan w:val="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E65F8" w14:textId="629DF575" w:rsidR="00C10332" w:rsidRPr="00C10332" w:rsidRDefault="00C10332" w:rsidP="00C10332">
            <w:pPr>
              <w:pStyle w:val="122"/>
            </w:pPr>
            <w:r>
              <w:t>Версия 2.01</w:t>
            </w:r>
          </w:p>
        </w:tc>
      </w:tr>
      <w:tr w:rsidR="00B15DF5" w14:paraId="4CFACEB8" w14:textId="77777777" w:rsidTr="00C10332">
        <w:trPr>
          <w:trHeight w:val="454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17D56" w14:textId="01944613" w:rsidR="00B15DF5" w:rsidRPr="00B15DF5" w:rsidRDefault="00B15DF5" w:rsidP="00D238DF">
            <w:pPr>
              <w:pStyle w:val="126"/>
            </w:pPr>
            <w:r>
              <w:t>1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1FE73" w14:textId="624914B4" w:rsidR="00B15DF5" w:rsidRPr="00985075" w:rsidRDefault="00B15DF5" w:rsidP="00D238DF">
            <w:pPr>
              <w:pStyle w:val="122"/>
            </w:pPr>
            <w:r w:rsidRPr="00985075">
              <w:t>1</w:t>
            </w:r>
            <w:r>
              <w:t>5</w:t>
            </w:r>
            <w:r w:rsidRPr="00985075">
              <w:t>.11.2024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B29B7" w14:textId="01B27F06" w:rsidR="00B15DF5" w:rsidRDefault="00B15DF5" w:rsidP="00D238DF">
            <w:pPr>
              <w:pStyle w:val="122"/>
            </w:pPr>
            <w:r>
              <w:t>Раздел 1 «Введение»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C2433" w14:textId="0A0B2957" w:rsidR="00B15DF5" w:rsidRDefault="00B15DF5" w:rsidP="00D238DF">
            <w:pPr>
              <w:pStyle w:val="122"/>
            </w:pPr>
            <w:r>
              <w:t>Исключен подраздел 1.2 «Нормативно-правовые акты»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5A6BF" w14:textId="30E6873D" w:rsidR="00B15DF5" w:rsidRPr="00985075" w:rsidRDefault="00B15DF5" w:rsidP="00D238DF">
            <w:pPr>
              <w:pStyle w:val="122"/>
            </w:pPr>
            <w:r>
              <w:t>Сенотов С.Н.</w:t>
            </w:r>
          </w:p>
        </w:tc>
      </w:tr>
      <w:tr w:rsidR="00D238DF" w14:paraId="25F7237C" w14:textId="77777777" w:rsidTr="00B15DF5">
        <w:trPr>
          <w:trHeight w:val="454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DA8DB" w14:textId="280D50AF" w:rsidR="00D238DF" w:rsidRPr="00B15DF5" w:rsidRDefault="00B15DF5" w:rsidP="00D238DF">
            <w:pPr>
              <w:pStyle w:val="126"/>
            </w:pPr>
            <w:r>
              <w:t>2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3A3A9" w14:textId="65EA39D7" w:rsidR="00D238DF" w:rsidRDefault="00D238DF" w:rsidP="00D238DF">
            <w:pPr>
              <w:pStyle w:val="122"/>
              <w:rPr>
                <w:szCs w:val="22"/>
              </w:rPr>
            </w:pPr>
            <w:r w:rsidRPr="00985075">
              <w:t>1</w:t>
            </w:r>
            <w:r>
              <w:t>5</w:t>
            </w:r>
            <w:r w:rsidRPr="00985075">
              <w:t>.11.2024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A7CE2" w14:textId="30145DE6" w:rsidR="00D238DF" w:rsidRDefault="00D238DF" w:rsidP="00D238DF">
            <w:pPr>
              <w:pStyle w:val="122"/>
            </w:pPr>
            <w:r>
              <w:t>Таблица 1 «</w:t>
            </w:r>
            <w:r w:rsidRPr="00985075">
              <w:t>Перечень выполняемых операций и задач</w:t>
            </w:r>
            <w:r>
              <w:t xml:space="preserve">», </w:t>
            </w:r>
            <w:r w:rsidR="00067555">
              <w:t>п.</w:t>
            </w:r>
            <w:r w:rsidR="00067555">
              <w:fldChar w:fldCharType="begin"/>
            </w:r>
            <w:r w:rsidR="00067555">
              <w:instrText xml:space="preserve"> REF _Ref226040846 \n \h </w:instrText>
            </w:r>
            <w:r w:rsidR="00067555">
              <w:fldChar w:fldCharType="separate"/>
            </w:r>
            <w:r w:rsidR="00067555">
              <w:t>4.1</w:t>
            </w:r>
            <w:r w:rsidR="00067555">
              <w:fldChar w:fldCharType="end"/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5D8EB" w14:textId="6E486101" w:rsidR="00D238DF" w:rsidRPr="00132232" w:rsidRDefault="00132232" w:rsidP="00D238DF">
            <w:pPr>
              <w:pStyle w:val="122"/>
            </w:pPr>
            <w:r>
              <w:t>Добавлена операция «Выбор эксперта»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FA202" w14:textId="26265D56" w:rsidR="00D238DF" w:rsidRDefault="00D238DF" w:rsidP="00D238DF">
            <w:pPr>
              <w:pStyle w:val="122"/>
            </w:pPr>
            <w:r w:rsidRPr="00985075">
              <w:t>Сенотов С.Н.</w:t>
            </w:r>
          </w:p>
        </w:tc>
      </w:tr>
      <w:tr w:rsidR="00D238DF" w14:paraId="2B2F5B2E" w14:textId="77777777" w:rsidTr="003D6AF0">
        <w:trPr>
          <w:trHeight w:val="454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91029" w14:textId="3965850C" w:rsidR="00D238DF" w:rsidRPr="00B15DF5" w:rsidRDefault="00B15DF5" w:rsidP="00D238DF">
            <w:pPr>
              <w:pStyle w:val="126"/>
            </w:pPr>
            <w:r>
              <w:t>3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DACA3" w14:textId="65B9E7E9" w:rsidR="00D238DF" w:rsidRDefault="00D238DF" w:rsidP="00D238DF">
            <w:pPr>
              <w:pStyle w:val="122"/>
              <w:rPr>
                <w:szCs w:val="22"/>
              </w:rPr>
            </w:pPr>
            <w:r w:rsidRPr="004B190C">
              <w:t>15.11.2024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4EED0" w14:textId="2DE9DB80" w:rsidR="00D238DF" w:rsidRDefault="00D238DF" w:rsidP="00D238DF">
            <w:pPr>
              <w:pStyle w:val="122"/>
            </w:pPr>
            <w:r>
              <w:t>Таблица 1 «</w:t>
            </w:r>
            <w:r w:rsidRPr="00985075">
              <w:t>Перечень выполняемых операций и задач</w:t>
            </w:r>
            <w:r>
              <w:t xml:space="preserve">», </w:t>
            </w:r>
            <w:r w:rsidR="00067555">
              <w:t>п.</w:t>
            </w:r>
            <w:r w:rsidR="00067555">
              <w:fldChar w:fldCharType="begin"/>
            </w:r>
            <w:r w:rsidR="00067555">
              <w:instrText xml:space="preserve"> REF _Ref226040846 \n \h </w:instrText>
            </w:r>
            <w:r w:rsidR="00067555">
              <w:fldChar w:fldCharType="separate"/>
            </w:r>
            <w:r w:rsidR="00067555">
              <w:t>4.1</w:t>
            </w:r>
            <w:r w:rsidR="00067555">
              <w:fldChar w:fldCharType="end"/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A764F" w14:textId="28CC08F6" w:rsidR="00D238DF" w:rsidRDefault="00132232" w:rsidP="00D238DF">
            <w:pPr>
              <w:pStyle w:val="122"/>
            </w:pPr>
            <w:r>
              <w:t>Добавлена операция «</w:t>
            </w:r>
            <w:r w:rsidRPr="00643711">
              <w:t>Выставление дефекта на случай</w:t>
            </w:r>
            <w:r>
              <w:t>»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978E2" w14:textId="28D784E2" w:rsidR="00D238DF" w:rsidRDefault="00D238DF" w:rsidP="00D238DF">
            <w:pPr>
              <w:pStyle w:val="122"/>
            </w:pPr>
            <w:r w:rsidRPr="00985075">
              <w:t>Сенотов С.Н.</w:t>
            </w:r>
          </w:p>
        </w:tc>
      </w:tr>
      <w:tr w:rsidR="00132232" w14:paraId="68D97ADB" w14:textId="77777777" w:rsidTr="003D6AF0">
        <w:trPr>
          <w:trHeight w:val="454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A0DDE" w14:textId="57E9141E" w:rsidR="00132232" w:rsidRPr="009A26D7" w:rsidRDefault="00B15DF5" w:rsidP="00132232">
            <w:pPr>
              <w:pStyle w:val="126"/>
            </w:pPr>
            <w:r>
              <w:t>4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2DBC3" w14:textId="39B23D19" w:rsidR="00132232" w:rsidRPr="004B190C" w:rsidRDefault="00132232" w:rsidP="00132232">
            <w:pPr>
              <w:pStyle w:val="122"/>
            </w:pPr>
            <w:r w:rsidRPr="004B190C">
              <w:t>15.11.2024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580B6" w14:textId="4F04F89B" w:rsidR="00132232" w:rsidRDefault="00067555" w:rsidP="00132232">
            <w:pPr>
              <w:pStyle w:val="122"/>
            </w:pPr>
            <w:r>
              <w:t>п.</w:t>
            </w:r>
            <w:r>
              <w:fldChar w:fldCharType="begin"/>
            </w:r>
            <w:r>
              <w:instrText xml:space="preserve"> REF _Ref226040934 \n \h </w:instrText>
            </w:r>
            <w:r>
              <w:fldChar w:fldCharType="separate"/>
            </w:r>
            <w:r>
              <w:t>4.5</w:t>
            </w:r>
            <w:r>
              <w:fldChar w:fldCharType="end"/>
            </w:r>
            <w:r w:rsidR="00132232">
              <w:t xml:space="preserve"> «Назначение экспертизы»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79AC9" w14:textId="4A2A4F99" w:rsidR="00132232" w:rsidRPr="00985075" w:rsidRDefault="00132232" w:rsidP="00132232">
            <w:pPr>
              <w:pStyle w:val="122"/>
            </w:pPr>
            <w:r>
              <w:t>Уточнен</w:t>
            </w:r>
            <w:r w:rsidRPr="00985075">
              <w:t xml:space="preserve"> </w:t>
            </w:r>
            <w:r>
              <w:t>пункт 4.5.3 «</w:t>
            </w:r>
            <w:r w:rsidRPr="00132232">
              <w:t>Добавление СЭФД законченных случаев для проведения экспертизы</w:t>
            </w:r>
            <w:r>
              <w:t>»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9F499" w14:textId="43F1DB7E" w:rsidR="00132232" w:rsidRPr="00985075" w:rsidRDefault="00132232" w:rsidP="00132232">
            <w:pPr>
              <w:pStyle w:val="122"/>
            </w:pPr>
            <w:r w:rsidRPr="00985075">
              <w:t>Сенотов С.Н.</w:t>
            </w:r>
          </w:p>
        </w:tc>
      </w:tr>
      <w:tr w:rsidR="00D238DF" w14:paraId="4F2980DB" w14:textId="77777777" w:rsidTr="003D6AF0">
        <w:trPr>
          <w:trHeight w:val="454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9CEE6" w14:textId="093F50DA" w:rsidR="00D238DF" w:rsidRPr="009A26D7" w:rsidRDefault="00B15DF5" w:rsidP="00D238DF">
            <w:pPr>
              <w:pStyle w:val="126"/>
            </w:pPr>
            <w:r>
              <w:t>5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32992" w14:textId="2802CAAF" w:rsidR="00D238DF" w:rsidRDefault="00D238DF" w:rsidP="00D238DF">
            <w:pPr>
              <w:pStyle w:val="122"/>
              <w:rPr>
                <w:szCs w:val="22"/>
              </w:rPr>
            </w:pPr>
            <w:r w:rsidRPr="004B190C">
              <w:t>15.11.2024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E7B9D" w14:textId="0FB184A7" w:rsidR="00D238DF" w:rsidRDefault="00067555" w:rsidP="00D238DF">
            <w:pPr>
              <w:pStyle w:val="122"/>
            </w:pPr>
            <w:r>
              <w:t>п.</w:t>
            </w:r>
            <w:r>
              <w:fldChar w:fldCharType="begin"/>
            </w:r>
            <w:r>
              <w:instrText xml:space="preserve"> REF _Ref226040915 \n \h </w:instrText>
            </w:r>
            <w:r>
              <w:fldChar w:fldCharType="separate"/>
            </w:r>
            <w:r>
              <w:t>4.5</w:t>
            </w:r>
            <w:r>
              <w:fldChar w:fldCharType="end"/>
            </w:r>
            <w:r w:rsidR="00132232">
              <w:t xml:space="preserve"> «Назначение экспертизы»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90B01" w14:textId="6C3C077E" w:rsidR="00D238DF" w:rsidRDefault="00132232" w:rsidP="00D238DF">
            <w:pPr>
              <w:pStyle w:val="122"/>
            </w:pPr>
            <w:r w:rsidRPr="00985075">
              <w:t xml:space="preserve">Добавлен </w:t>
            </w:r>
            <w:r>
              <w:t>пункт 4.5.7 «Выбор эксперта»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7FE75" w14:textId="6F11A75E" w:rsidR="00D238DF" w:rsidRDefault="00D238DF" w:rsidP="00D238DF">
            <w:pPr>
              <w:pStyle w:val="122"/>
            </w:pPr>
            <w:r w:rsidRPr="00985075">
              <w:t>Сенотов С.Н.</w:t>
            </w:r>
          </w:p>
        </w:tc>
      </w:tr>
      <w:tr w:rsidR="00D238DF" w14:paraId="75AC6770" w14:textId="77777777" w:rsidTr="003D6AF0">
        <w:trPr>
          <w:trHeight w:val="454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12DCD" w14:textId="69C2B27A" w:rsidR="00D238DF" w:rsidRPr="009A26D7" w:rsidRDefault="00B15DF5" w:rsidP="00D238DF">
            <w:pPr>
              <w:pStyle w:val="126"/>
            </w:pPr>
            <w:r>
              <w:t>6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6B597" w14:textId="0E266AC7" w:rsidR="00D238DF" w:rsidRDefault="00D238DF" w:rsidP="00D238DF">
            <w:pPr>
              <w:pStyle w:val="122"/>
              <w:rPr>
                <w:szCs w:val="22"/>
              </w:rPr>
            </w:pPr>
            <w:r w:rsidRPr="004B190C">
              <w:t>15.11.2024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12A77" w14:textId="6FDB403B" w:rsidR="00D238DF" w:rsidRDefault="00067555" w:rsidP="00D238DF">
            <w:pPr>
              <w:pStyle w:val="122"/>
            </w:pPr>
            <w:r>
              <w:t>п.</w:t>
            </w:r>
            <w:r>
              <w:fldChar w:fldCharType="begin"/>
            </w:r>
            <w:r>
              <w:instrText xml:space="preserve"> REF _Ref226040967 \n \h </w:instrText>
            </w:r>
            <w:r>
              <w:fldChar w:fldCharType="separate"/>
            </w:r>
            <w:r>
              <w:t>4.6</w:t>
            </w:r>
            <w:r>
              <w:fldChar w:fldCharType="end"/>
            </w:r>
            <w:r w:rsidR="00132232">
              <w:t xml:space="preserve"> «Проведение экспертизы»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6CB14" w14:textId="302E4F6C" w:rsidR="00D238DF" w:rsidRDefault="00132232" w:rsidP="00132232">
            <w:pPr>
              <w:pStyle w:val="122"/>
            </w:pPr>
            <w:r>
              <w:t>Уточнен пункт 4.6.3 «Просмотр СЭФД и СЭМД»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9B2C7" w14:textId="134EB61D" w:rsidR="00D238DF" w:rsidRDefault="00D238DF" w:rsidP="00D238DF">
            <w:pPr>
              <w:pStyle w:val="122"/>
            </w:pPr>
            <w:r w:rsidRPr="00985075">
              <w:t>Сенотов С.Н.</w:t>
            </w:r>
          </w:p>
        </w:tc>
      </w:tr>
      <w:tr w:rsidR="00132232" w14:paraId="31C022B5" w14:textId="77777777" w:rsidTr="003D6AF0">
        <w:trPr>
          <w:trHeight w:val="454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92A4C" w14:textId="2F75D05A" w:rsidR="00132232" w:rsidRDefault="00B15DF5" w:rsidP="00132232">
            <w:pPr>
              <w:pStyle w:val="126"/>
            </w:pPr>
            <w:r>
              <w:t>7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89420" w14:textId="59ABA3D0" w:rsidR="00132232" w:rsidRDefault="00132232" w:rsidP="00132232">
            <w:pPr>
              <w:pStyle w:val="122"/>
              <w:rPr>
                <w:szCs w:val="22"/>
              </w:rPr>
            </w:pPr>
            <w:r w:rsidRPr="004B190C">
              <w:t>15.11.2024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78CD5" w14:textId="1D644801" w:rsidR="00132232" w:rsidRDefault="00067555" w:rsidP="00132232">
            <w:pPr>
              <w:pStyle w:val="122"/>
            </w:pPr>
            <w:r>
              <w:t>п.</w:t>
            </w:r>
            <w:r>
              <w:fldChar w:fldCharType="begin"/>
            </w:r>
            <w:r>
              <w:instrText xml:space="preserve"> REF _Ref226040978 \n \h </w:instrText>
            </w:r>
            <w:r>
              <w:fldChar w:fldCharType="separate"/>
            </w:r>
            <w:r>
              <w:t>4.6</w:t>
            </w:r>
            <w:r>
              <w:fldChar w:fldCharType="end"/>
            </w:r>
            <w:r w:rsidR="00132232">
              <w:t xml:space="preserve"> «Проведение экспертизы»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28EDB" w14:textId="504537B7" w:rsidR="00132232" w:rsidRDefault="009A26D7" w:rsidP="00132232">
            <w:pPr>
              <w:pStyle w:val="122"/>
            </w:pPr>
            <w:r>
              <w:t>Уточнен</w:t>
            </w:r>
            <w:r w:rsidR="00132232">
              <w:t xml:space="preserve"> пункт 4.6.</w:t>
            </w:r>
            <w:r>
              <w:t>4</w:t>
            </w:r>
            <w:r w:rsidR="00132232">
              <w:t xml:space="preserve"> «</w:t>
            </w:r>
            <w:r w:rsidRPr="009A26D7">
              <w:t>Формирование заключения на законченный случай</w:t>
            </w:r>
            <w:r w:rsidR="00132232">
              <w:t>»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F72B3" w14:textId="46A78217" w:rsidR="00132232" w:rsidRDefault="00132232" w:rsidP="00132232">
            <w:pPr>
              <w:pStyle w:val="122"/>
            </w:pPr>
            <w:r w:rsidRPr="00985075">
              <w:t>Сенотов С.Н.</w:t>
            </w:r>
          </w:p>
        </w:tc>
      </w:tr>
      <w:tr w:rsidR="009A26D7" w14:paraId="5A4E3C54" w14:textId="77777777" w:rsidTr="003D6AF0">
        <w:trPr>
          <w:trHeight w:val="454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03FE3" w14:textId="4A7B67F5" w:rsidR="009A26D7" w:rsidRDefault="00B15DF5" w:rsidP="009A26D7">
            <w:pPr>
              <w:pStyle w:val="126"/>
            </w:pPr>
            <w:r>
              <w:t>8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FC1E8" w14:textId="45F6F114" w:rsidR="009A26D7" w:rsidRDefault="009A26D7" w:rsidP="009A26D7">
            <w:pPr>
              <w:pStyle w:val="122"/>
              <w:rPr>
                <w:szCs w:val="22"/>
              </w:rPr>
            </w:pPr>
            <w:r w:rsidRPr="004B190C">
              <w:t>15.11.2024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E9DFA" w14:textId="2E50EB7E" w:rsidR="009A26D7" w:rsidRDefault="00067555" w:rsidP="009A26D7">
            <w:pPr>
              <w:pStyle w:val="122"/>
            </w:pPr>
            <w:r>
              <w:t xml:space="preserve">п. </w:t>
            </w:r>
            <w:r>
              <w:fldChar w:fldCharType="begin"/>
            </w:r>
            <w:r>
              <w:instrText xml:space="preserve"> REF _Ref226040978 \n \h </w:instrText>
            </w:r>
            <w:r>
              <w:fldChar w:fldCharType="separate"/>
            </w:r>
            <w:r>
              <w:t>4.6</w:t>
            </w:r>
            <w:r>
              <w:fldChar w:fldCharType="end"/>
            </w:r>
            <w:r w:rsidR="009A26D7">
              <w:t xml:space="preserve"> «Проведение экспертизы»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F383E" w14:textId="55214AC7" w:rsidR="009A26D7" w:rsidRDefault="009A26D7" w:rsidP="009A26D7">
            <w:pPr>
              <w:pStyle w:val="122"/>
            </w:pPr>
            <w:r>
              <w:t>Добавлен пункт 4.6.5 «Выставление дефекта на случай»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D73C0" w14:textId="793E8D88" w:rsidR="009A26D7" w:rsidRDefault="009A26D7" w:rsidP="009A26D7">
            <w:pPr>
              <w:pStyle w:val="122"/>
            </w:pPr>
            <w:r w:rsidRPr="00985075">
              <w:t>Сенотов С.Н.</w:t>
            </w:r>
          </w:p>
        </w:tc>
      </w:tr>
      <w:tr w:rsidR="00C10332" w14:paraId="279165E1" w14:textId="77777777" w:rsidTr="00C10332">
        <w:trPr>
          <w:trHeight w:val="45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E6B91" w14:textId="30C393F4" w:rsidR="00C10332" w:rsidRDefault="00C10332" w:rsidP="00C10332">
            <w:pPr>
              <w:pStyle w:val="122"/>
            </w:pPr>
            <w:r>
              <w:t>Версия 2.02</w:t>
            </w:r>
          </w:p>
        </w:tc>
      </w:tr>
      <w:tr w:rsidR="009C2757" w14:paraId="69B5F406" w14:textId="77777777" w:rsidTr="003D6AF0">
        <w:trPr>
          <w:trHeight w:val="454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E382A" w14:textId="48C941C7" w:rsidR="009C2757" w:rsidRDefault="00067555" w:rsidP="00D238DF">
            <w:pPr>
              <w:pStyle w:val="126"/>
            </w:pPr>
            <w:r>
              <w:t>9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D6B6A" w14:textId="483B4FE8" w:rsidR="009C2757" w:rsidRDefault="00067555" w:rsidP="003D6AF0">
            <w:pPr>
              <w:pStyle w:val="122"/>
              <w:rPr>
                <w:szCs w:val="22"/>
              </w:rPr>
            </w:pPr>
            <w:r>
              <w:rPr>
                <w:szCs w:val="22"/>
              </w:rPr>
              <w:t>15.03.2026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E9846" w14:textId="7D98B0DF" w:rsidR="009C2757" w:rsidRDefault="00067555" w:rsidP="003D6AF0">
            <w:pPr>
              <w:pStyle w:val="122"/>
            </w:pPr>
            <w:r>
              <w:t>п.</w:t>
            </w:r>
            <w:r>
              <w:fldChar w:fldCharType="begin"/>
            </w:r>
            <w:r>
              <w:instrText xml:space="preserve"> REF _Ref133516119 \n \h </w:instrText>
            </w:r>
            <w:r>
              <w:fldChar w:fldCharType="separate"/>
            </w:r>
            <w:r>
              <w:t>3.3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_Ref133516119 \h </w:instrText>
            </w:r>
            <w:r>
              <w:fldChar w:fldCharType="separate"/>
            </w:r>
            <w:r w:rsidRPr="007459EB">
              <w:t>Порядок</w:t>
            </w:r>
            <w:r w:rsidRPr="004400D0">
              <w:t xml:space="preserve"> запуска подсистемы</w:t>
            </w:r>
            <w:r>
              <w:fldChar w:fldCharType="end"/>
            </w:r>
            <w:r>
              <w:t>»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49C4E" w14:textId="53A75BE2" w:rsidR="009C2757" w:rsidRDefault="00067555" w:rsidP="003D6AF0">
            <w:pPr>
              <w:pStyle w:val="122"/>
            </w:pPr>
            <w:r w:rsidRPr="00067555">
              <w:t>Добавлены снимки экранных форм и уточнено описание выполнения операций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D453C" w14:textId="559B4050" w:rsidR="009C2757" w:rsidRDefault="00067555" w:rsidP="003D6AF0">
            <w:pPr>
              <w:pStyle w:val="122"/>
            </w:pPr>
            <w:r w:rsidRPr="00067555">
              <w:t>Сенотов С.Н.</w:t>
            </w:r>
          </w:p>
        </w:tc>
      </w:tr>
      <w:tr w:rsidR="009C2757" w14:paraId="209C47A5" w14:textId="77777777" w:rsidTr="003D6AF0">
        <w:trPr>
          <w:trHeight w:val="454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F733C" w14:textId="77777777" w:rsidR="009C2757" w:rsidRDefault="009C2757" w:rsidP="00D238DF">
            <w:pPr>
              <w:pStyle w:val="126"/>
            </w:pP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46B3C" w14:textId="77777777" w:rsidR="009C2757" w:rsidRDefault="009C2757" w:rsidP="003D6AF0">
            <w:pPr>
              <w:pStyle w:val="122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2BD9A" w14:textId="77777777" w:rsidR="009C2757" w:rsidRDefault="009C2757" w:rsidP="003D6AF0">
            <w:pPr>
              <w:pStyle w:val="122"/>
            </w:pP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0B0DC" w14:textId="77777777" w:rsidR="009C2757" w:rsidRDefault="009C2757" w:rsidP="003D6AF0">
            <w:pPr>
              <w:pStyle w:val="122"/>
            </w:pP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DC1AF" w14:textId="77777777" w:rsidR="009C2757" w:rsidRDefault="009C2757" w:rsidP="003D6AF0">
            <w:pPr>
              <w:pStyle w:val="122"/>
            </w:pPr>
          </w:p>
        </w:tc>
      </w:tr>
      <w:tr w:rsidR="009C2757" w14:paraId="49296643" w14:textId="77777777" w:rsidTr="003D6AF0">
        <w:trPr>
          <w:trHeight w:val="454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53C17" w14:textId="77777777" w:rsidR="009C2757" w:rsidRDefault="009C2757" w:rsidP="00D238DF">
            <w:pPr>
              <w:pStyle w:val="126"/>
            </w:pP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F0C34" w14:textId="77777777" w:rsidR="009C2757" w:rsidRDefault="009C2757" w:rsidP="003D6AF0">
            <w:pPr>
              <w:pStyle w:val="122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41C87" w14:textId="77777777" w:rsidR="009C2757" w:rsidRDefault="009C2757" w:rsidP="003D6AF0">
            <w:pPr>
              <w:pStyle w:val="122"/>
            </w:pP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747C6" w14:textId="77777777" w:rsidR="009C2757" w:rsidRDefault="009C2757" w:rsidP="003D6AF0">
            <w:pPr>
              <w:pStyle w:val="122"/>
            </w:pP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963E0" w14:textId="77777777" w:rsidR="009C2757" w:rsidRDefault="009C2757" w:rsidP="003D6AF0">
            <w:pPr>
              <w:pStyle w:val="122"/>
            </w:pPr>
          </w:p>
        </w:tc>
      </w:tr>
      <w:tr w:rsidR="009C2757" w14:paraId="1E2AABE4" w14:textId="77777777" w:rsidTr="003D6AF0">
        <w:trPr>
          <w:trHeight w:val="454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4E2AB" w14:textId="77777777" w:rsidR="009C2757" w:rsidRDefault="009C2757" w:rsidP="00D238DF">
            <w:pPr>
              <w:pStyle w:val="126"/>
            </w:pP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89B27" w14:textId="77777777" w:rsidR="009C2757" w:rsidRDefault="009C2757" w:rsidP="003D6AF0">
            <w:pPr>
              <w:pStyle w:val="122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5099F" w14:textId="77777777" w:rsidR="009C2757" w:rsidRPr="00C37141" w:rsidRDefault="009C2757" w:rsidP="00C37141">
            <w:pPr>
              <w:pStyle w:val="122"/>
            </w:pP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F0CAC" w14:textId="77777777" w:rsidR="009C2757" w:rsidRPr="00C37141" w:rsidRDefault="009C2757" w:rsidP="00C37141">
            <w:pPr>
              <w:pStyle w:val="122"/>
            </w:pP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6229C" w14:textId="77777777" w:rsidR="009C2757" w:rsidRDefault="009C2757" w:rsidP="003D6AF0">
            <w:pPr>
              <w:pStyle w:val="122"/>
            </w:pPr>
          </w:p>
        </w:tc>
      </w:tr>
      <w:tr w:rsidR="009C2757" w14:paraId="0C656C24" w14:textId="77777777" w:rsidTr="003D6AF0">
        <w:trPr>
          <w:trHeight w:val="454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10EFC" w14:textId="77777777" w:rsidR="009C2757" w:rsidRDefault="009C2757" w:rsidP="00D238DF">
            <w:pPr>
              <w:pStyle w:val="126"/>
            </w:pP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8CC7D" w14:textId="77777777" w:rsidR="009C2757" w:rsidRDefault="009C2757" w:rsidP="003D6AF0">
            <w:pPr>
              <w:pStyle w:val="122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9A350" w14:textId="77777777" w:rsidR="009C2757" w:rsidRPr="00C37141" w:rsidRDefault="009C2757" w:rsidP="00C37141">
            <w:pPr>
              <w:pStyle w:val="122"/>
            </w:pP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B0DFB" w14:textId="77777777" w:rsidR="009C2757" w:rsidRPr="00C37141" w:rsidRDefault="009C2757" w:rsidP="00C37141">
            <w:pPr>
              <w:pStyle w:val="122"/>
            </w:pP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40877" w14:textId="77777777" w:rsidR="009C2757" w:rsidRDefault="009C2757" w:rsidP="003D6AF0">
            <w:pPr>
              <w:pStyle w:val="122"/>
            </w:pPr>
          </w:p>
        </w:tc>
      </w:tr>
      <w:tr w:rsidR="009C2757" w14:paraId="436B103E" w14:textId="77777777" w:rsidTr="003D6AF0">
        <w:trPr>
          <w:trHeight w:val="454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24951" w14:textId="77777777" w:rsidR="009C2757" w:rsidRDefault="009C2757" w:rsidP="00D238DF">
            <w:pPr>
              <w:pStyle w:val="126"/>
            </w:pP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370A8" w14:textId="77777777" w:rsidR="009C2757" w:rsidRDefault="009C2757" w:rsidP="003D6AF0">
            <w:pPr>
              <w:pStyle w:val="122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5BAC4" w14:textId="77777777" w:rsidR="009C2757" w:rsidRPr="00C37141" w:rsidRDefault="009C2757" w:rsidP="00C37141">
            <w:pPr>
              <w:pStyle w:val="122"/>
            </w:pP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AD3F5" w14:textId="77777777" w:rsidR="009C2757" w:rsidRPr="00C37141" w:rsidRDefault="009C2757" w:rsidP="00C37141">
            <w:pPr>
              <w:pStyle w:val="122"/>
            </w:pP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2476E" w14:textId="77777777" w:rsidR="009C2757" w:rsidRDefault="009C2757" w:rsidP="003D6AF0">
            <w:pPr>
              <w:pStyle w:val="122"/>
            </w:pPr>
          </w:p>
        </w:tc>
      </w:tr>
      <w:tr w:rsidR="009C2757" w14:paraId="2642C36C" w14:textId="77777777" w:rsidTr="003D6AF0">
        <w:trPr>
          <w:trHeight w:val="454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0D937" w14:textId="77777777" w:rsidR="009C2757" w:rsidRDefault="009C2757" w:rsidP="00D238DF">
            <w:pPr>
              <w:pStyle w:val="126"/>
            </w:pP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9FC1A" w14:textId="77777777" w:rsidR="009C2757" w:rsidRDefault="009C2757" w:rsidP="003D6AF0">
            <w:pPr>
              <w:pStyle w:val="122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96B94" w14:textId="77777777" w:rsidR="009C2757" w:rsidRPr="00C37141" w:rsidRDefault="009C2757" w:rsidP="00C37141">
            <w:pPr>
              <w:pStyle w:val="122"/>
            </w:pP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0E974" w14:textId="77777777" w:rsidR="009C2757" w:rsidRPr="00C37141" w:rsidRDefault="009C2757" w:rsidP="00C37141">
            <w:pPr>
              <w:pStyle w:val="122"/>
            </w:pP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8D511" w14:textId="77777777" w:rsidR="009C2757" w:rsidRDefault="009C2757" w:rsidP="003D6AF0">
            <w:pPr>
              <w:pStyle w:val="122"/>
            </w:pPr>
          </w:p>
        </w:tc>
      </w:tr>
      <w:bookmarkEnd w:id="927"/>
    </w:tbl>
    <w:p w14:paraId="23F34A80" w14:textId="31D68180" w:rsidR="00A818A8" w:rsidRDefault="00A818A8">
      <w:pPr>
        <w:pStyle w:val="a7"/>
      </w:pPr>
    </w:p>
    <w:sectPr w:rsidR="00A818A8" w:rsidSect="00D32D41">
      <w:footnotePr>
        <w:numRestart w:val="eachPage"/>
      </w:footnotePr>
      <w:pgSz w:w="11906" w:h="16838"/>
      <w:pgMar w:top="1134" w:right="851" w:bottom="1134" w:left="1418" w:header="567" w:footer="397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6B7AAA" w14:textId="77777777" w:rsidR="00325B5F" w:rsidRDefault="00325B5F" w:rsidP="009C2757">
      <w:r>
        <w:separator/>
      </w:r>
    </w:p>
  </w:endnote>
  <w:endnote w:type="continuationSeparator" w:id="0">
    <w:p w14:paraId="2C5FA510" w14:textId="77777777" w:rsidR="00325B5F" w:rsidRDefault="00325B5F" w:rsidP="009C27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T Astra Serif">
    <w:altName w:val="Cambria"/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T Astra Sans">
    <w:altName w:val="Calibri"/>
    <w:panose1 w:val="020B0603020203020204"/>
    <w:charset w:val="CC"/>
    <w:family w:val="swiss"/>
    <w:pitch w:val="variable"/>
    <w:sig w:usb0="A00002EF" w:usb1="5000204B" w:usb2="00000020" w:usb3="00000000" w:csb0="00000097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6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230"/>
      <w:gridCol w:w="1702"/>
      <w:gridCol w:w="705"/>
    </w:tblGrid>
    <w:tr w:rsidR="00FE56A1" w14:paraId="22C89F75" w14:textId="77777777" w:rsidTr="00860B81">
      <w:trPr>
        <w:trHeight w:val="454"/>
      </w:trPr>
      <w:tc>
        <w:tcPr>
          <w:tcW w:w="3751" w:type="pct"/>
          <w:vAlign w:val="bottom"/>
        </w:tcPr>
        <w:p w14:paraId="4C88C129" w14:textId="04E4FB48" w:rsidR="007660E0" w:rsidRDefault="005E4AD6" w:rsidP="00860B81">
          <w:pPr>
            <w:pStyle w:val="122"/>
          </w:pPr>
          <w:r>
            <w:t xml:space="preserve">ФПУМП. </w:t>
          </w:r>
          <w:r w:rsidR="00CE3900">
            <w:t>Руководство пользователя.</w:t>
          </w:r>
          <w:r w:rsidR="00860B81">
            <w:t xml:space="preserve"> </w:t>
          </w:r>
          <w:r w:rsidR="00CE3900">
            <w:t>АРМ</w:t>
          </w:r>
          <w:r w:rsidR="00624170">
            <w:t xml:space="preserve"> эксперта</w:t>
          </w:r>
        </w:p>
      </w:tc>
      <w:sdt>
        <w:sdtPr>
          <w:alias w:val="Аннотация"/>
          <w:tag w:val=""/>
          <w:id w:val="-822576407"/>
          <w:placeholder>
            <w:docPart w:val="751B89261E734EE3A47F7A901B044197"/>
          </w:placeholder>
          <w:dataBinding w:prefixMappings="xmlns:ns0='http://schemas.microsoft.com/office/2006/coverPageProps' " w:xpath="/ns0:CoverPageProperties[1]/ns0:Abstract[1]" w:storeItemID="{55AF091B-3C7A-41E3-B477-F2FDAA23CFDA}"/>
          <w:text/>
        </w:sdtPr>
        <w:sdtContent>
          <w:tc>
            <w:tcPr>
              <w:tcW w:w="883" w:type="pct"/>
              <w:vAlign w:val="bottom"/>
            </w:tcPr>
            <w:p w14:paraId="356723FA" w14:textId="42331C28" w:rsidR="00FE56A1" w:rsidRDefault="00C10332" w:rsidP="008D3BFB">
              <w:pPr>
                <w:pStyle w:val="126"/>
              </w:pPr>
              <w:r>
                <w:t>версия 2.02</w:t>
              </w:r>
            </w:p>
          </w:tc>
        </w:sdtContent>
      </w:sdt>
      <w:tc>
        <w:tcPr>
          <w:tcW w:w="366" w:type="pct"/>
          <w:vAlign w:val="bottom"/>
        </w:tcPr>
        <w:p w14:paraId="50DBFEBE" w14:textId="0C7DBA93" w:rsidR="00FE56A1" w:rsidRDefault="00860B81" w:rsidP="008D3BFB">
          <w:pPr>
            <w:pStyle w:val="124"/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>
            <w:t>3</w:t>
          </w:r>
          <w:r>
            <w:fldChar w:fldCharType="end"/>
          </w:r>
        </w:p>
      </w:tc>
    </w:tr>
  </w:tbl>
  <w:p w14:paraId="6793467F" w14:textId="77777777" w:rsidR="00FE56A1" w:rsidRDefault="00FE56A1" w:rsidP="00FE56A1">
    <w:pPr>
      <w:pStyle w:val="2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0E3D46" w14:textId="3DB57F1D" w:rsidR="00AD6F75" w:rsidRDefault="006335BC" w:rsidP="00F91B94">
    <w:pPr>
      <w:pStyle w:val="122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0DD5145" wp14:editId="67C64E44">
              <wp:simplePos x="0" y="0"/>
              <wp:positionH relativeFrom="column">
                <wp:posOffset>-689610</wp:posOffset>
              </wp:positionH>
              <wp:positionV relativeFrom="paragraph">
                <wp:posOffset>-5203190</wp:posOffset>
              </wp:positionV>
              <wp:extent cx="394970" cy="5465445"/>
              <wp:effectExtent l="0" t="0" r="0" b="0"/>
              <wp:wrapNone/>
              <wp:docPr id="1367347434" name="Прямоугольник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94970" cy="5465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20ACE607" w14:textId="77777777" w:rsidR="00AD6F75" w:rsidRDefault="00AD6F75">
                          <w:pPr>
                            <w:jc w:val="center"/>
                            <w:rPr>
                              <w:rFonts w:ascii="Times New Roman CYR" w:hAnsi="Times New Roman CYR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0DD5145" id="Прямоугольник 1" o:spid="_x0000_s1026" style="position:absolute;margin-left:-54.3pt;margin-top:-409.7pt;width:31.1pt;height:430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K142AEAAKUDAAAOAAAAZHJzL2Uyb0RvYy54bWysU9tu2zAMfR+wfxD0vtjJknY14hRFiw4D&#10;ugvQ7QMUWbaF2aJGKrGzrx8lJ2m2vQ17EUhKPOQhj9a3Y9+JvUGy4Eo5n+VSGKehsq4p5bevj2/e&#10;SUFBuUp14EwpD4bk7eb1q/XgC7OAFrrKoGAQR8XgS9mG4IssI92aXtEMvHF8WQP2KrCLTVahGhi9&#10;77JFnl9lA2DlEbQh4ujDdCk3Cb+ujQ6f65pMEF0pubeQTkznNp7ZZq2KBpVvrT62of6hi15Zx0XP&#10;UA8qKLFD+xdUbzUCQR1mGvoM6tpqkzgwm3n+B5vnVnmTuPBwyJ/HRP8PVn/aP/svGFsn/wT6OwkH&#10;961yjblDhKE1quJy8ziobPBUnBOiQ5wqtsNHqHi1ahcgzWCssY+AzE6MadSH86jNGITm4Nub5c01&#10;L0Tz1Wp5tVouV6mEKk7ZHim8N9CLaJQSeZUJXe2fKMRuVHF6Eos5eLRdl9bZud8C/HCKmKSHY/ap&#10;/agUKsK4HTk3mluoDswKYdIKa5uNFvCnFAPrpJT0Y6fQSNF9cHEyi+s8CuvSwUtne+kopxmqlEGK&#10;ybwPkxh3Hm3TcqV5IungjqdZ20T0pavjDlgLif9Rt1Fsl3569fK7Nr8AAAD//wMAUEsDBBQABgAI&#10;AAAAIQDLgx7z3wAAAAwBAAAPAAAAZHJzL2Rvd25yZXYueG1sTI/BSsQwEIbvgu8QRvAi3TRaaq1N&#10;FxUEES+uC3vNNmNbbCalSbv17R1PevuH+fjnm2q7ukEsOIXekwa1SUEgNd721GrYfzwnBYgQDVkz&#10;eEIN3xhgW5+fVaa0/kTvuOxiK7iEQmk0dDGOpZSh6dCZsPEjEu8+/eRM5HFqpZ3MicvdIK/TNJfO&#10;9MQXOjPiU4fN1252GpbD4e0R97NUi4m3Vy+vc+xz1PryYn24BxFxjX8w/OqzOtTsdPQz2SAGDYlK&#10;i5xZToW6y0Awk2Q5h6OGTN2ArCv5/4n6BwAA//8DAFBLAQItABQABgAIAAAAIQC2gziS/gAAAOEB&#10;AAATAAAAAAAAAAAAAAAAAAAAAABbQ29udGVudF9UeXBlc10ueG1sUEsBAi0AFAAGAAgAAAAhADj9&#10;If/WAAAAlAEAAAsAAAAAAAAAAAAAAAAALwEAAF9yZWxzLy5yZWxzUEsBAi0AFAAGAAgAAAAhAGLM&#10;rXjYAQAApQMAAA4AAAAAAAAAAAAAAAAALgIAAGRycy9lMm9Eb2MueG1sUEsBAi0AFAAGAAgAAAAh&#10;AMuDHvPfAAAADAEAAA8AAAAAAAAAAAAAAAAAMgQAAGRycy9kb3ducmV2LnhtbFBLBQYAAAAABAAE&#10;APMAAAA+BQAAAAA=&#10;" filled="f" stroked="f">
              <v:textbox inset="1pt,1pt,1pt,1pt">
                <w:txbxContent>
                  <w:p w14:paraId="20ACE607" w14:textId="77777777" w:rsidR="00AD6F75" w:rsidRDefault="00AD6F75">
                    <w:pPr>
                      <w:jc w:val="center"/>
                      <w:rPr>
                        <w:rFonts w:ascii="Times New Roman CYR" w:hAnsi="Times New Roman CYR"/>
                      </w:rPr>
                    </w:pP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420968" w14:textId="77777777" w:rsidR="00325B5F" w:rsidRDefault="00325B5F" w:rsidP="009C2757">
      <w:r>
        <w:t>_______________</w:t>
      </w:r>
    </w:p>
  </w:footnote>
  <w:footnote w:type="continuationSeparator" w:id="0">
    <w:p w14:paraId="51AADDDE" w14:textId="77777777" w:rsidR="00325B5F" w:rsidRDefault="00325B5F" w:rsidP="009C2757">
      <w:r>
        <w:continuationSeparator/>
      </w:r>
    </w:p>
  </w:footnote>
  <w:footnote w:id="1">
    <w:p w14:paraId="7470DD5E" w14:textId="77777777" w:rsidR="0094754C" w:rsidRDefault="0094754C" w:rsidP="0094754C">
      <w:pPr>
        <w:pStyle w:val="af1"/>
      </w:pPr>
      <w:r>
        <w:rPr>
          <w:rStyle w:val="aff"/>
        </w:rPr>
        <w:footnoteRef/>
      </w:r>
      <w:r>
        <w:t xml:space="preserve"> Данные учетной записи и </w:t>
      </w:r>
      <w:r w:rsidRPr="00970563">
        <w:t xml:space="preserve">адрес ФПУМП </w:t>
      </w:r>
      <w:r>
        <w:t>предоставляются ответственным сотрудником ФОМС.</w:t>
      </w:r>
    </w:p>
  </w:footnote>
  <w:footnote w:id="2">
    <w:p w14:paraId="7156445F" w14:textId="77777777" w:rsidR="004944A9" w:rsidRDefault="004944A9" w:rsidP="004944A9">
      <w:pPr>
        <w:pStyle w:val="af1"/>
      </w:pPr>
      <w:r>
        <w:rPr>
          <w:rStyle w:val="aff"/>
        </w:rPr>
        <w:footnoteRef/>
      </w:r>
      <w:r>
        <w:t xml:space="preserve"> </w:t>
      </w:r>
      <w:r w:rsidRPr="00EA0EAE">
        <w:t>По форме приложения 9 к приказу Ф</w:t>
      </w:r>
      <w:r>
        <w:t xml:space="preserve">едерального фонда обязательного медицинского страхования </w:t>
      </w:r>
      <w:r w:rsidRPr="00EA0EAE">
        <w:t>от 10.09.2022 № 120н</w:t>
      </w:r>
      <w:r>
        <w:t>.</w:t>
      </w:r>
    </w:p>
  </w:footnote>
  <w:footnote w:id="3">
    <w:p w14:paraId="1589E268" w14:textId="77777777" w:rsidR="004944A9" w:rsidRDefault="004944A9" w:rsidP="004944A9">
      <w:pPr>
        <w:pStyle w:val="af1"/>
      </w:pPr>
      <w:r>
        <w:rPr>
          <w:rStyle w:val="aff"/>
        </w:rPr>
        <w:footnoteRef/>
      </w:r>
      <w:r>
        <w:t xml:space="preserve"> </w:t>
      </w:r>
      <w:r w:rsidRPr="00403FEA">
        <w:t xml:space="preserve">По форме приложения </w:t>
      </w:r>
      <w:r>
        <w:t>2 и приложения 3</w:t>
      </w:r>
      <w:r w:rsidRPr="00403FEA">
        <w:t xml:space="preserve"> к приказу Федерального фонда обязательного медицинского страхования от 10.09.2022 № 120н.</w:t>
      </w:r>
    </w:p>
  </w:footnote>
  <w:footnote w:id="4">
    <w:p w14:paraId="3D233B96" w14:textId="77777777" w:rsidR="00624170" w:rsidRPr="003F2A6A" w:rsidRDefault="00624170" w:rsidP="00624170">
      <w:pPr>
        <w:pStyle w:val="af1"/>
      </w:pPr>
      <w:r>
        <w:rPr>
          <w:rStyle w:val="aff"/>
        </w:rPr>
        <w:footnoteRef/>
      </w:r>
      <w:r>
        <w:t xml:space="preserve"> </w:t>
      </w:r>
      <w:r w:rsidRPr="00403FEA">
        <w:t xml:space="preserve">По форме приложения </w:t>
      </w:r>
      <w:r>
        <w:t>2 и приложения 3</w:t>
      </w:r>
      <w:r w:rsidRPr="00403FEA">
        <w:t xml:space="preserve"> к Приказу Федерального фонда обязательного медицинского страхования от 10.09.2022 № 120н.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6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637"/>
    </w:tblGrid>
    <w:tr w:rsidR="00860B81" w14:paraId="0DC16754" w14:textId="77777777" w:rsidTr="00860B81">
      <w:trPr>
        <w:trHeight w:val="454"/>
      </w:trPr>
      <w:tc>
        <w:tcPr>
          <w:tcW w:w="5000" w:type="pct"/>
          <w:vAlign w:val="center"/>
        </w:tcPr>
        <w:p w14:paraId="1D958FFC" w14:textId="19F1427E" w:rsidR="00860B81" w:rsidRDefault="00B60EAD" w:rsidP="00860B81">
          <w:pPr>
            <w:pStyle w:val="124"/>
          </w:pPr>
          <w:r>
            <w:t>1027700198767.425000.ФПУМП.2024.И3-5.</w:t>
          </w:r>
          <w:r w:rsidR="00F93F1A">
            <w:t>2</w:t>
          </w:r>
          <w:r>
            <w:t>-М</w:t>
          </w:r>
        </w:p>
      </w:tc>
    </w:tr>
  </w:tbl>
  <w:p w14:paraId="4FA5BE82" w14:textId="77777777" w:rsidR="00A06765" w:rsidRDefault="00A06765" w:rsidP="00A12A70">
    <w:pPr>
      <w:pStyle w:val="12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6"/>
      <w:tblW w:w="5000" w:type="pct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637"/>
    </w:tblGrid>
    <w:tr w:rsidR="00FE56A1" w14:paraId="10A8C3D9" w14:textId="77777777" w:rsidTr="00CE3900">
      <w:trPr>
        <w:trHeight w:val="794"/>
      </w:trPr>
      <w:tc>
        <w:tcPr>
          <w:tcW w:w="5000" w:type="pct"/>
          <w:vAlign w:val="center"/>
        </w:tcPr>
        <w:p w14:paraId="534B73DD" w14:textId="77777777" w:rsidR="00FE56A1" w:rsidRDefault="00FE56A1" w:rsidP="00FE56A1">
          <w:pPr>
            <w:pStyle w:val="af8"/>
          </w:pPr>
          <w:bookmarkStart w:id="1" w:name="_Hlk164069207"/>
          <w:r w:rsidRPr="00A06765">
            <w:t>ФЕДЕРАЛЬНЫЙ ФОНД ОБЯЗАТЕЛЬНОГО МЕДИЦИНСКОГО СТРАХОВАНИЯ</w:t>
          </w:r>
        </w:p>
      </w:tc>
    </w:tr>
    <w:bookmarkEnd w:id="1"/>
  </w:tbl>
  <w:p w14:paraId="356E1826" w14:textId="77777777" w:rsidR="00FE56A1" w:rsidRPr="00A12A70" w:rsidRDefault="00FE56A1" w:rsidP="00FE56A1">
    <w:pPr>
      <w:pStyle w:val="2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Рисунок 1468306839" o:spid="_x0000_i1025" type="#_x0000_t75" style="width:12.35pt;height:14.4pt;visibility:visible;mso-wrap-style:square" o:bullet="t">
        <v:imagedata r:id="rId1" o:title=""/>
      </v:shape>
    </w:pict>
  </w:numPicBullet>
  <w:abstractNum w:abstractNumId="0" w15:restartNumberingAfterBreak="0">
    <w:nsid w:val="06C61156"/>
    <w:multiLevelType w:val="hybridMultilevel"/>
    <w:tmpl w:val="CC92A158"/>
    <w:lvl w:ilvl="0" w:tplc="269E02EA">
      <w:start w:val="1"/>
      <w:numFmt w:val="russianLower"/>
      <w:pStyle w:val="2"/>
      <w:suff w:val="space"/>
      <w:lvlText w:val="%1)"/>
      <w:lvlJc w:val="left"/>
      <w:pPr>
        <w:ind w:left="227" w:firstLine="737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7C95518"/>
    <w:multiLevelType w:val="hybridMultilevel"/>
    <w:tmpl w:val="EF80A536"/>
    <w:lvl w:ilvl="0" w:tplc="B0FEA016">
      <w:start w:val="1"/>
      <w:numFmt w:val="decimal"/>
      <w:pStyle w:val="a"/>
      <w:suff w:val="space"/>
      <w:lvlText w:val="%1"/>
      <w:lvlJc w:val="left"/>
      <w:pPr>
        <w:ind w:left="0" w:firstLine="709"/>
      </w:pPr>
      <w:rPr>
        <w:rFonts w:ascii="PT Astra Serif" w:hAnsi="PT Astra Serif" w:hint="default"/>
        <w:b/>
        <w:i/>
        <w:color w:val="auto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2215D4"/>
    <w:multiLevelType w:val="multilevel"/>
    <w:tmpl w:val="5B9252B6"/>
    <w:lvl w:ilvl="0">
      <w:start w:val="1"/>
      <w:numFmt w:val="russianLower"/>
      <w:pStyle w:val="3"/>
      <w:suff w:val="space"/>
      <w:lvlText w:val="%1)"/>
      <w:lvlJc w:val="left"/>
      <w:pPr>
        <w:tabs>
          <w:tab w:val="num" w:pos="0"/>
        </w:tabs>
        <w:ind w:left="1474" w:hanging="283"/>
      </w:pPr>
      <w:rPr>
        <w:rFonts w:ascii="Times New Roman" w:hAnsi="Times New Roman"/>
        <w:b w:val="0"/>
        <w:i w:val="0"/>
        <w:color w:val="auto"/>
        <w:sz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347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067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787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507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227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947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667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387" w:hanging="180"/>
      </w:pPr>
    </w:lvl>
  </w:abstractNum>
  <w:abstractNum w:abstractNumId="3" w15:restartNumberingAfterBreak="0">
    <w:nsid w:val="235F3243"/>
    <w:multiLevelType w:val="hybridMultilevel"/>
    <w:tmpl w:val="B916FE9E"/>
    <w:lvl w:ilvl="0" w:tplc="805259D8">
      <w:start w:val="1"/>
      <w:numFmt w:val="decimal"/>
      <w:pStyle w:val="123"/>
      <w:suff w:val="space"/>
      <w:lvlText w:val="%1."/>
      <w:lvlJc w:val="left"/>
      <w:pPr>
        <w:ind w:left="0" w:firstLine="709"/>
      </w:pPr>
      <w:rPr>
        <w:rFonts w:ascii="PT Astra Serif" w:hAnsi="PT Astra Serif" w:hint="default"/>
        <w:b w:val="0"/>
        <w:i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27BE4FBE"/>
    <w:multiLevelType w:val="multilevel"/>
    <w:tmpl w:val="35CC5080"/>
    <w:lvl w:ilvl="0">
      <w:start w:val="1"/>
      <w:numFmt w:val="decimal"/>
      <w:pStyle w:val="1231"/>
      <w:suff w:val="space"/>
      <w:lvlText w:val="%1)"/>
      <w:lvlJc w:val="left"/>
      <w:pPr>
        <w:tabs>
          <w:tab w:val="num" w:pos="0"/>
        </w:tabs>
        <w:ind w:left="0" w:firstLine="709"/>
      </w:pPr>
      <w:rPr>
        <w:rFonts w:ascii="PT Astra Serif" w:hAnsi="PT Astra Serif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5" w15:restartNumberingAfterBreak="0">
    <w:nsid w:val="28811606"/>
    <w:multiLevelType w:val="hybridMultilevel"/>
    <w:tmpl w:val="6EA8C3A6"/>
    <w:lvl w:ilvl="0" w:tplc="C78CC094">
      <w:start w:val="1"/>
      <w:numFmt w:val="russianLower"/>
      <w:pStyle w:val="1"/>
      <w:suff w:val="space"/>
      <w:lvlText w:val="%1)"/>
      <w:lvlJc w:val="left"/>
      <w:pPr>
        <w:ind w:left="0" w:firstLine="709"/>
      </w:pPr>
      <w:rPr>
        <w:rFonts w:ascii="PT Astra Serif" w:hAnsi="PT Astra Serif" w:hint="default"/>
        <w:b w:val="0"/>
        <w:i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2CDA5549"/>
    <w:multiLevelType w:val="hybridMultilevel"/>
    <w:tmpl w:val="9FC49C76"/>
    <w:lvl w:ilvl="0" w:tplc="4704CE0E">
      <w:numFmt w:val="bullet"/>
      <w:pStyle w:val="20"/>
      <w:suff w:val="space"/>
      <w:lvlText w:val="•"/>
      <w:lvlJc w:val="left"/>
      <w:pPr>
        <w:ind w:left="284" w:firstLine="68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08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8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4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27" w:hanging="360"/>
      </w:pPr>
      <w:rPr>
        <w:rFonts w:ascii="Wingdings" w:hAnsi="Wingdings" w:hint="default"/>
      </w:rPr>
    </w:lvl>
  </w:abstractNum>
  <w:abstractNum w:abstractNumId="7" w15:restartNumberingAfterBreak="0">
    <w:nsid w:val="350F41AA"/>
    <w:multiLevelType w:val="hybridMultilevel"/>
    <w:tmpl w:val="62724662"/>
    <w:lvl w:ilvl="0" w:tplc="7EF874B8">
      <w:start w:val="1"/>
      <w:numFmt w:val="bullet"/>
      <w:pStyle w:val="10"/>
      <w:suff w:val="space"/>
      <w:lvlText w:val=""/>
      <w:lvlJc w:val="left"/>
      <w:pPr>
        <w:ind w:left="3544" w:firstLine="709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4D4C1B"/>
    <w:multiLevelType w:val="hybridMultilevel"/>
    <w:tmpl w:val="B6D207E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pStyle w:val="5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DA6C72"/>
    <w:multiLevelType w:val="multilevel"/>
    <w:tmpl w:val="99A61790"/>
    <w:lvl w:ilvl="0">
      <w:start w:val="1"/>
      <w:numFmt w:val="bullet"/>
      <w:pStyle w:val="2123"/>
      <w:suff w:val="space"/>
      <w:lvlText w:val=""/>
      <w:lvlJc w:val="left"/>
      <w:pPr>
        <w:tabs>
          <w:tab w:val="num" w:pos="0"/>
        </w:tabs>
        <w:ind w:left="1191" w:hanging="227"/>
      </w:pPr>
      <w:rPr>
        <w:rFonts w:ascii="Symbol" w:hAnsi="Symbol" w:cs="Symbol" w:hint="default"/>
        <w:b w:val="0"/>
        <w:i w:val="0"/>
        <w:color w:val="auto"/>
        <w:sz w:val="24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43525C91"/>
    <w:multiLevelType w:val="multilevel"/>
    <w:tmpl w:val="286E4B74"/>
    <w:lvl w:ilvl="0">
      <w:start w:val="1"/>
      <w:numFmt w:val="decimal"/>
      <w:pStyle w:val="11"/>
      <w:suff w:val="space"/>
      <w:lvlText w:val="%1"/>
      <w:lvlJc w:val="left"/>
      <w:pPr>
        <w:ind w:left="0" w:firstLine="709"/>
      </w:pPr>
      <w:rPr>
        <w:rFonts w:ascii="PT Astra Serif" w:hAnsi="PT Astra Serif" w:hint="default"/>
        <w:b/>
        <w:i w:val="0"/>
        <w:color w:val="auto"/>
        <w:sz w:val="28"/>
      </w:rPr>
    </w:lvl>
    <w:lvl w:ilvl="1">
      <w:start w:val="1"/>
      <w:numFmt w:val="decimal"/>
      <w:pStyle w:val="110"/>
      <w:suff w:val="space"/>
      <w:lvlText w:val="%1.%2"/>
      <w:lvlJc w:val="left"/>
      <w:pPr>
        <w:ind w:left="0" w:firstLine="709"/>
      </w:pPr>
      <w:rPr>
        <w:rFonts w:ascii="PT Astra Serif" w:hAnsi="PT Astra Serif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6"/>
        <w:u w:val="none"/>
        <w:effect w:val="none"/>
        <w:vertAlign w:val="baseline"/>
        <w:em w:val="none"/>
      </w:rPr>
    </w:lvl>
    <w:lvl w:ilvl="2">
      <w:start w:val="1"/>
      <w:numFmt w:val="decimal"/>
      <w:pStyle w:val="111"/>
      <w:suff w:val="space"/>
      <w:lvlText w:val="%1.%2.%3"/>
      <w:lvlJc w:val="left"/>
      <w:pPr>
        <w:ind w:left="0" w:firstLine="709"/>
      </w:pPr>
      <w:rPr>
        <w:specVanish w:val="0"/>
      </w:rPr>
    </w:lvl>
    <w:lvl w:ilvl="3">
      <w:start w:val="1"/>
      <w:numFmt w:val="decimal"/>
      <w:pStyle w:val="1111"/>
      <w:suff w:val="space"/>
      <w:lvlText w:val="%1.%2.%3.%4"/>
      <w:lvlJc w:val="left"/>
      <w:pPr>
        <w:ind w:left="1" w:firstLine="709"/>
      </w:pPr>
      <w:rPr>
        <w:rFonts w:hint="default"/>
      </w:rPr>
    </w:lvl>
    <w:lvl w:ilvl="4">
      <w:start w:val="1"/>
      <w:numFmt w:val="decimal"/>
      <w:pStyle w:val="11111"/>
      <w:suff w:val="space"/>
      <w:lvlText w:val="%1.%2.%3.%4.%5"/>
      <w:lvlJc w:val="left"/>
      <w:pPr>
        <w:ind w:left="0" w:firstLine="709"/>
      </w:pPr>
      <w:rPr>
        <w:rFonts w:ascii="PT Astra Serif" w:hAnsi="PT Astra Serif" w:hint="default"/>
        <w:b w:val="0"/>
        <w:i w:val="0"/>
        <w:color w:val="auto"/>
        <w:sz w:val="24"/>
      </w:rPr>
    </w:lvl>
    <w:lvl w:ilvl="5">
      <w:start w:val="1"/>
      <w:numFmt w:val="decimal"/>
      <w:lvlText w:val="%1.%2.%3.%4.%5.%6."/>
      <w:lvlJc w:val="left"/>
      <w:pPr>
        <w:tabs>
          <w:tab w:val="num" w:pos="709"/>
        </w:tabs>
        <w:ind w:left="0" w:firstLine="709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09"/>
        </w:tabs>
        <w:ind w:left="0" w:firstLine="709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09"/>
        </w:tabs>
        <w:ind w:left="0" w:firstLine="709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9"/>
        </w:tabs>
        <w:ind w:left="0" w:firstLine="709"/>
      </w:pPr>
      <w:rPr>
        <w:rFonts w:hint="default"/>
      </w:rPr>
    </w:lvl>
  </w:abstractNum>
  <w:abstractNum w:abstractNumId="11" w15:restartNumberingAfterBreak="0">
    <w:nsid w:val="4CCE5302"/>
    <w:multiLevelType w:val="hybridMultilevel"/>
    <w:tmpl w:val="1ED2BF4E"/>
    <w:lvl w:ilvl="0" w:tplc="C81C5318">
      <w:start w:val="1"/>
      <w:numFmt w:val="decimal"/>
      <w:pStyle w:val="12"/>
      <w:suff w:val="space"/>
      <w:lvlText w:val="%1"/>
      <w:lvlJc w:val="center"/>
      <w:pPr>
        <w:ind w:left="0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4225861"/>
    <w:multiLevelType w:val="multilevel"/>
    <w:tmpl w:val="0A30388C"/>
    <w:lvl w:ilvl="0">
      <w:start w:val="1"/>
      <w:numFmt w:val="decimal"/>
      <w:pStyle w:val="13"/>
      <w:lvlText w:val="%1"/>
      <w:lvlJc w:val="left"/>
      <w:pPr>
        <w:tabs>
          <w:tab w:val="num" w:pos="360"/>
        </w:tabs>
        <w:ind w:left="0" w:firstLine="0"/>
      </w:pPr>
      <w:rPr>
        <w:rFonts w:ascii="Times New Roman" w:hAnsi="Times New Roman" w:cs="Times New Roman" w:hint="default"/>
      </w:rPr>
    </w:lvl>
    <w:lvl w:ilvl="1">
      <w:start w:val="1"/>
      <w:numFmt w:val="decimal"/>
      <w:pStyle w:val="21"/>
      <w:lvlText w:val="%1.%2"/>
      <w:lvlJc w:val="left"/>
      <w:pPr>
        <w:tabs>
          <w:tab w:val="num" w:pos="1440"/>
        </w:tabs>
        <w:ind w:left="720" w:firstLine="0"/>
      </w:pPr>
      <w:rPr>
        <w:rFonts w:ascii="Times New Roman" w:hAnsi="Times New Roman" w:cs="Times New Roman" w:hint="default"/>
      </w:rPr>
    </w:lvl>
    <w:lvl w:ilvl="2">
      <w:start w:val="1"/>
      <w:numFmt w:val="decimal"/>
      <w:pStyle w:val="30"/>
      <w:lvlText w:val="%1.%2.%3"/>
      <w:lvlJc w:val="left"/>
      <w:rPr>
        <w:rFonts w:ascii="Times New Roman" w:hAnsi="Times New Roman" w:cs="Times New Roman" w:hint="default"/>
        <w:color w:val="auto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800"/>
        </w:tabs>
        <w:ind w:left="72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720" w:firstLine="0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2651"/>
        </w:tabs>
        <w:ind w:left="851" w:firstLine="0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520"/>
        </w:tabs>
        <w:ind w:left="720" w:firstLine="0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880"/>
        </w:tabs>
        <w:ind w:left="720" w:firstLine="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3240"/>
        </w:tabs>
        <w:ind w:left="720" w:firstLine="0"/>
      </w:pPr>
      <w:rPr>
        <w:rFonts w:hint="default"/>
      </w:rPr>
    </w:lvl>
  </w:abstractNum>
  <w:abstractNum w:abstractNumId="13" w15:restartNumberingAfterBreak="0">
    <w:nsid w:val="5526570B"/>
    <w:multiLevelType w:val="hybridMultilevel"/>
    <w:tmpl w:val="68B455B6"/>
    <w:lvl w:ilvl="0" w:tplc="58C61EAC">
      <w:start w:val="1"/>
      <w:numFmt w:val="decimal"/>
      <w:pStyle w:val="a0"/>
      <w:suff w:val="space"/>
      <w:lvlText w:val="(%1)"/>
      <w:lvlJc w:val="right"/>
      <w:pPr>
        <w:ind w:left="0" w:firstLine="0"/>
      </w:pPr>
      <w:rPr>
        <w:rFonts w:ascii="PT Astra Serif" w:hAnsi="PT Astra Serif" w:hint="default"/>
        <w:b w:val="0"/>
        <w:i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48B6D2A"/>
    <w:multiLevelType w:val="hybridMultilevel"/>
    <w:tmpl w:val="75BE6DCC"/>
    <w:lvl w:ilvl="0" w:tplc="9A66A168">
      <w:start w:val="1"/>
      <w:numFmt w:val="bullet"/>
      <w:pStyle w:val="31"/>
      <w:suff w:val="space"/>
      <w:lvlText w:val="•"/>
      <w:lvlJc w:val="left"/>
      <w:pPr>
        <w:ind w:left="1361" w:hanging="170"/>
      </w:pPr>
      <w:rPr>
        <w:rFonts w:ascii="PT Astra Serif" w:hAnsi="PT Astra Serif" w:hint="default"/>
        <w:sz w:val="1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6B3768F7"/>
    <w:multiLevelType w:val="multilevel"/>
    <w:tmpl w:val="5EEAAF44"/>
    <w:lvl w:ilvl="0">
      <w:start w:val="1"/>
      <w:numFmt w:val="russianUpper"/>
      <w:pStyle w:val="a1"/>
      <w:suff w:val="space"/>
      <w:lvlText w:val="Приложение %1"/>
      <w:lvlJc w:val="left"/>
      <w:pPr>
        <w:ind w:left="0" w:firstLine="0"/>
      </w:pPr>
      <w:rPr>
        <w:rFonts w:ascii="PT Astra Serif" w:hAnsi="PT Astra Serif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sz w:val="28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14"/>
      <w:suff w:val="space"/>
      <w:lvlText w:val="%1.%2"/>
      <w:lvlJc w:val="left"/>
      <w:pPr>
        <w:ind w:left="0" w:firstLine="709"/>
      </w:pPr>
      <w:rPr>
        <w:rFonts w:ascii="PT Astra Serif" w:hAnsi="PT Astra Serif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sz w:val="28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112"/>
      <w:suff w:val="space"/>
      <w:lvlText w:val="%1.%2.%3"/>
      <w:lvlJc w:val="left"/>
      <w:pPr>
        <w:ind w:left="0" w:firstLine="709"/>
      </w:pPr>
      <w:rPr>
        <w:rFonts w:ascii="PT Astra Serif" w:hAnsi="PT Astra Serif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sz w:val="24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1110"/>
      <w:suff w:val="space"/>
      <w:lvlText w:val="%1.%2.%3.%4."/>
      <w:lvlJc w:val="left"/>
      <w:pPr>
        <w:ind w:left="0" w:firstLine="709"/>
      </w:pPr>
      <w:rPr>
        <w:rFonts w:ascii="PT Astra Serif" w:hAnsi="PT Astra Serif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sz w:val="24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11110"/>
      <w:suff w:val="space"/>
      <w:lvlText w:val="%1.%2.%3.%4.%5."/>
      <w:lvlJc w:val="left"/>
      <w:pPr>
        <w:ind w:left="0" w:firstLine="709"/>
      </w:pPr>
      <w:rPr>
        <w:rFonts w:ascii="PT Astra Serif" w:hAnsi="PT Astra Serif" w:hint="default"/>
        <w:b w:val="0"/>
        <w:i w:val="0"/>
        <w:color w:val="auto"/>
        <w:sz w:val="24"/>
      </w:rPr>
    </w:lvl>
    <w:lvl w:ilvl="5">
      <w:start w:val="1"/>
      <w:numFmt w:val="decimal"/>
      <w:lvlText w:val="%1.%2.%3.%4.%5.%6."/>
      <w:lvlJc w:val="left"/>
      <w:pPr>
        <w:ind w:left="0" w:firstLine="709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0" w:firstLine="709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0" w:firstLine="709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0" w:firstLine="709"/>
      </w:pPr>
      <w:rPr>
        <w:rFonts w:hint="default"/>
      </w:rPr>
    </w:lvl>
  </w:abstractNum>
  <w:abstractNum w:abstractNumId="16" w15:restartNumberingAfterBreak="0">
    <w:nsid w:val="71355B94"/>
    <w:multiLevelType w:val="hybridMultilevel"/>
    <w:tmpl w:val="9BEEA306"/>
    <w:lvl w:ilvl="0" w:tplc="A852DB82">
      <w:start w:val="1"/>
      <w:numFmt w:val="bullet"/>
      <w:pStyle w:val="22"/>
      <w:suff w:val="space"/>
      <w:lvlText w:val="•"/>
      <w:lvlJc w:val="left"/>
      <w:pPr>
        <w:ind w:left="510" w:hanging="170"/>
      </w:pPr>
      <w:rPr>
        <w:rFonts w:ascii="Times New Roman" w:hAnsi="Times New Roman" w:cs="Times New Roman" w:hint="default"/>
        <w:b w:val="0"/>
        <w:i w:val="0"/>
        <w:sz w:val="2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7AF37EB2"/>
    <w:multiLevelType w:val="hybridMultilevel"/>
    <w:tmpl w:val="303E2B44"/>
    <w:lvl w:ilvl="0" w:tplc="80CEE622">
      <w:start w:val="1"/>
      <w:numFmt w:val="bullet"/>
      <w:pStyle w:val="120"/>
      <w:suff w:val="space"/>
      <w:lvlText w:val=""/>
      <w:lvlJc w:val="left"/>
      <w:pPr>
        <w:ind w:left="170" w:hanging="57"/>
      </w:pPr>
      <w:rPr>
        <w:rFonts w:ascii="Symbol" w:hAnsi="Symbol" w:hint="default"/>
        <w:b w:val="0"/>
        <w:i w:val="0"/>
        <w:color w:val="auto"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117258457">
    <w:abstractNumId w:val="10"/>
  </w:num>
  <w:num w:numId="2" w16cid:durableId="597980983">
    <w:abstractNumId w:val="10"/>
  </w:num>
  <w:num w:numId="3" w16cid:durableId="355552">
    <w:abstractNumId w:val="15"/>
  </w:num>
  <w:num w:numId="4" w16cid:durableId="1136291076">
    <w:abstractNumId w:val="1"/>
  </w:num>
  <w:num w:numId="5" w16cid:durableId="1036468486">
    <w:abstractNumId w:val="4"/>
  </w:num>
  <w:num w:numId="6" w16cid:durableId="2146120895">
    <w:abstractNumId w:val="5"/>
  </w:num>
  <w:num w:numId="7" w16cid:durableId="881017786">
    <w:abstractNumId w:val="2"/>
  </w:num>
  <w:num w:numId="8" w16cid:durableId="1717895904">
    <w:abstractNumId w:val="7"/>
  </w:num>
  <w:num w:numId="9" w16cid:durableId="1944418611">
    <w:abstractNumId w:val="9"/>
  </w:num>
  <w:num w:numId="10" w16cid:durableId="1045835787">
    <w:abstractNumId w:val="12"/>
  </w:num>
  <w:num w:numId="11" w16cid:durableId="1990132746">
    <w:abstractNumId w:val="0"/>
  </w:num>
  <w:num w:numId="12" w16cid:durableId="95953171">
    <w:abstractNumId w:val="11"/>
  </w:num>
  <w:num w:numId="13" w16cid:durableId="412509134">
    <w:abstractNumId w:val="17"/>
  </w:num>
  <w:num w:numId="14" w16cid:durableId="2113931969">
    <w:abstractNumId w:val="16"/>
  </w:num>
  <w:num w:numId="15" w16cid:durableId="943072745">
    <w:abstractNumId w:val="6"/>
  </w:num>
  <w:num w:numId="16" w16cid:durableId="149136646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481843193">
    <w:abstractNumId w:val="3"/>
  </w:num>
  <w:num w:numId="18" w16cid:durableId="1384477318">
    <w:abstractNumId w:val="13"/>
  </w:num>
  <w:num w:numId="19" w16cid:durableId="887567670">
    <w:abstractNumId w:val="8"/>
  </w:num>
  <w:num w:numId="20" w16cid:durableId="176391007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9480076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074624595">
    <w:abstractNumId w:val="14"/>
  </w:num>
  <w:num w:numId="23" w16cid:durableId="93837414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4789126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92453527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56518983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7"/>
  <w:proofState w:spelling="clean"/>
  <w:defaultTabStop w:val="708"/>
  <w:characterSpacingControl w:val="doNotCompress"/>
  <w:hdrShapeDefaults>
    <o:shapedefaults v:ext="edit" spidmax="2050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2757"/>
    <w:rsid w:val="000028A3"/>
    <w:rsid w:val="0000679A"/>
    <w:rsid w:val="00024994"/>
    <w:rsid w:val="000370F1"/>
    <w:rsid w:val="00037601"/>
    <w:rsid w:val="00050327"/>
    <w:rsid w:val="00052258"/>
    <w:rsid w:val="00054665"/>
    <w:rsid w:val="00060C61"/>
    <w:rsid w:val="00067555"/>
    <w:rsid w:val="00067606"/>
    <w:rsid w:val="00071B92"/>
    <w:rsid w:val="00074E6A"/>
    <w:rsid w:val="00081F51"/>
    <w:rsid w:val="000865CC"/>
    <w:rsid w:val="000902BA"/>
    <w:rsid w:val="00093C02"/>
    <w:rsid w:val="000976D1"/>
    <w:rsid w:val="000A3119"/>
    <w:rsid w:val="000A61EB"/>
    <w:rsid w:val="000B55D1"/>
    <w:rsid w:val="000C50D9"/>
    <w:rsid w:val="000E2A93"/>
    <w:rsid w:val="000E39F1"/>
    <w:rsid w:val="000E587F"/>
    <w:rsid w:val="000E5F55"/>
    <w:rsid w:val="000E7C22"/>
    <w:rsid w:val="000F1455"/>
    <w:rsid w:val="00104F51"/>
    <w:rsid w:val="00106900"/>
    <w:rsid w:val="00110B21"/>
    <w:rsid w:val="0011191A"/>
    <w:rsid w:val="00111EF8"/>
    <w:rsid w:val="00132232"/>
    <w:rsid w:val="001361B0"/>
    <w:rsid w:val="00140637"/>
    <w:rsid w:val="00150C4D"/>
    <w:rsid w:val="001645E5"/>
    <w:rsid w:val="0016491A"/>
    <w:rsid w:val="00187728"/>
    <w:rsid w:val="001A5F7F"/>
    <w:rsid w:val="001A68CB"/>
    <w:rsid w:val="001B71C0"/>
    <w:rsid w:val="001B7D37"/>
    <w:rsid w:val="001C0D1C"/>
    <w:rsid w:val="001C4049"/>
    <w:rsid w:val="001D5AD5"/>
    <w:rsid w:val="001D6DAA"/>
    <w:rsid w:val="001E1706"/>
    <w:rsid w:val="001E1C0C"/>
    <w:rsid w:val="001E3F48"/>
    <w:rsid w:val="001E45BF"/>
    <w:rsid w:val="001E45E4"/>
    <w:rsid w:val="001F2F65"/>
    <w:rsid w:val="001F5C9A"/>
    <w:rsid w:val="0020552E"/>
    <w:rsid w:val="002266B3"/>
    <w:rsid w:val="0023627F"/>
    <w:rsid w:val="002475F0"/>
    <w:rsid w:val="0025535E"/>
    <w:rsid w:val="00257EBE"/>
    <w:rsid w:val="002617EF"/>
    <w:rsid w:val="00261A94"/>
    <w:rsid w:val="00265EAE"/>
    <w:rsid w:val="00277344"/>
    <w:rsid w:val="002778F3"/>
    <w:rsid w:val="0028172A"/>
    <w:rsid w:val="00283360"/>
    <w:rsid w:val="00284C61"/>
    <w:rsid w:val="00286EC8"/>
    <w:rsid w:val="00290A22"/>
    <w:rsid w:val="002B2FAB"/>
    <w:rsid w:val="002B4840"/>
    <w:rsid w:val="002B59D7"/>
    <w:rsid w:val="002C1E3C"/>
    <w:rsid w:val="002D1257"/>
    <w:rsid w:val="002D3312"/>
    <w:rsid w:val="002D54E7"/>
    <w:rsid w:val="002E15F3"/>
    <w:rsid w:val="002E3070"/>
    <w:rsid w:val="002E70AE"/>
    <w:rsid w:val="002F600F"/>
    <w:rsid w:val="002F6935"/>
    <w:rsid w:val="0030074C"/>
    <w:rsid w:val="0030124D"/>
    <w:rsid w:val="0030331F"/>
    <w:rsid w:val="00306395"/>
    <w:rsid w:val="0031746D"/>
    <w:rsid w:val="003200BC"/>
    <w:rsid w:val="00324BAF"/>
    <w:rsid w:val="00325B5F"/>
    <w:rsid w:val="00327277"/>
    <w:rsid w:val="00330E0B"/>
    <w:rsid w:val="00341ED2"/>
    <w:rsid w:val="00344B82"/>
    <w:rsid w:val="003451A1"/>
    <w:rsid w:val="0034537F"/>
    <w:rsid w:val="003459B3"/>
    <w:rsid w:val="003566FA"/>
    <w:rsid w:val="00360A42"/>
    <w:rsid w:val="00361E4D"/>
    <w:rsid w:val="00363A96"/>
    <w:rsid w:val="0036665F"/>
    <w:rsid w:val="00372A9D"/>
    <w:rsid w:val="00376637"/>
    <w:rsid w:val="00377D6C"/>
    <w:rsid w:val="00382876"/>
    <w:rsid w:val="00391688"/>
    <w:rsid w:val="00392D1F"/>
    <w:rsid w:val="0039302D"/>
    <w:rsid w:val="00393D13"/>
    <w:rsid w:val="003941DA"/>
    <w:rsid w:val="00397CE0"/>
    <w:rsid w:val="003A6239"/>
    <w:rsid w:val="003A6C59"/>
    <w:rsid w:val="003B6703"/>
    <w:rsid w:val="003C449E"/>
    <w:rsid w:val="003C488C"/>
    <w:rsid w:val="003D6AF0"/>
    <w:rsid w:val="003E5EE9"/>
    <w:rsid w:val="003E6E8C"/>
    <w:rsid w:val="003E7777"/>
    <w:rsid w:val="003F15C5"/>
    <w:rsid w:val="003F2A6A"/>
    <w:rsid w:val="003F5EC5"/>
    <w:rsid w:val="00414977"/>
    <w:rsid w:val="00421600"/>
    <w:rsid w:val="00423F26"/>
    <w:rsid w:val="00436405"/>
    <w:rsid w:val="00440960"/>
    <w:rsid w:val="00441EC7"/>
    <w:rsid w:val="004442EF"/>
    <w:rsid w:val="00444369"/>
    <w:rsid w:val="00446A45"/>
    <w:rsid w:val="004473AD"/>
    <w:rsid w:val="00456017"/>
    <w:rsid w:val="00456BB8"/>
    <w:rsid w:val="004574E2"/>
    <w:rsid w:val="00460DA9"/>
    <w:rsid w:val="004618C2"/>
    <w:rsid w:val="00465DB6"/>
    <w:rsid w:val="00471243"/>
    <w:rsid w:val="004763CA"/>
    <w:rsid w:val="00484B00"/>
    <w:rsid w:val="00493C86"/>
    <w:rsid w:val="004944A9"/>
    <w:rsid w:val="004946AC"/>
    <w:rsid w:val="004A4B42"/>
    <w:rsid w:val="004B18D2"/>
    <w:rsid w:val="004B2102"/>
    <w:rsid w:val="004B7C60"/>
    <w:rsid w:val="004C0F83"/>
    <w:rsid w:val="004D44D2"/>
    <w:rsid w:val="004E0010"/>
    <w:rsid w:val="004E1226"/>
    <w:rsid w:val="004E2D1C"/>
    <w:rsid w:val="004E6953"/>
    <w:rsid w:val="004F283C"/>
    <w:rsid w:val="004F29A7"/>
    <w:rsid w:val="00500836"/>
    <w:rsid w:val="00505F4C"/>
    <w:rsid w:val="005117E6"/>
    <w:rsid w:val="005235EF"/>
    <w:rsid w:val="00525853"/>
    <w:rsid w:val="0053060B"/>
    <w:rsid w:val="005456A8"/>
    <w:rsid w:val="005511C9"/>
    <w:rsid w:val="0055725B"/>
    <w:rsid w:val="00563C49"/>
    <w:rsid w:val="0057338E"/>
    <w:rsid w:val="0057714C"/>
    <w:rsid w:val="0058247C"/>
    <w:rsid w:val="00583CB6"/>
    <w:rsid w:val="00585E1A"/>
    <w:rsid w:val="00590D33"/>
    <w:rsid w:val="00595353"/>
    <w:rsid w:val="005967B8"/>
    <w:rsid w:val="005A556F"/>
    <w:rsid w:val="005B1559"/>
    <w:rsid w:val="005B4034"/>
    <w:rsid w:val="005B7615"/>
    <w:rsid w:val="005D0F8C"/>
    <w:rsid w:val="005D19E2"/>
    <w:rsid w:val="005D58BB"/>
    <w:rsid w:val="005E2528"/>
    <w:rsid w:val="005E4AD6"/>
    <w:rsid w:val="005E73C6"/>
    <w:rsid w:val="005E7B10"/>
    <w:rsid w:val="00604912"/>
    <w:rsid w:val="00604CCC"/>
    <w:rsid w:val="00606BB2"/>
    <w:rsid w:val="00614E03"/>
    <w:rsid w:val="00621D71"/>
    <w:rsid w:val="00624170"/>
    <w:rsid w:val="00630B97"/>
    <w:rsid w:val="006335BC"/>
    <w:rsid w:val="00643711"/>
    <w:rsid w:val="00651DC6"/>
    <w:rsid w:val="006524D4"/>
    <w:rsid w:val="00655BB7"/>
    <w:rsid w:val="006723AF"/>
    <w:rsid w:val="00684F77"/>
    <w:rsid w:val="0068786C"/>
    <w:rsid w:val="006A09B3"/>
    <w:rsid w:val="006B07F0"/>
    <w:rsid w:val="006C2AAF"/>
    <w:rsid w:val="006C54F7"/>
    <w:rsid w:val="006C7BE9"/>
    <w:rsid w:val="006D4E9B"/>
    <w:rsid w:val="006E2B6C"/>
    <w:rsid w:val="006F0508"/>
    <w:rsid w:val="006F42B7"/>
    <w:rsid w:val="0070066C"/>
    <w:rsid w:val="00701C32"/>
    <w:rsid w:val="00707F27"/>
    <w:rsid w:val="00713FE0"/>
    <w:rsid w:val="00714763"/>
    <w:rsid w:val="00715D3A"/>
    <w:rsid w:val="00724AB4"/>
    <w:rsid w:val="00740954"/>
    <w:rsid w:val="00741DA2"/>
    <w:rsid w:val="0075081D"/>
    <w:rsid w:val="00751F79"/>
    <w:rsid w:val="00752745"/>
    <w:rsid w:val="00755A95"/>
    <w:rsid w:val="007611FC"/>
    <w:rsid w:val="007620D7"/>
    <w:rsid w:val="00764B51"/>
    <w:rsid w:val="007660E0"/>
    <w:rsid w:val="00772B9C"/>
    <w:rsid w:val="007730BA"/>
    <w:rsid w:val="00774415"/>
    <w:rsid w:val="00775642"/>
    <w:rsid w:val="007820CF"/>
    <w:rsid w:val="007A2EEF"/>
    <w:rsid w:val="007A5BA8"/>
    <w:rsid w:val="007A7771"/>
    <w:rsid w:val="007B1B22"/>
    <w:rsid w:val="007B5B77"/>
    <w:rsid w:val="007B5DE8"/>
    <w:rsid w:val="007C00D8"/>
    <w:rsid w:val="007C3123"/>
    <w:rsid w:val="007C4045"/>
    <w:rsid w:val="007C60B6"/>
    <w:rsid w:val="007D7F81"/>
    <w:rsid w:val="007E0D85"/>
    <w:rsid w:val="007E305F"/>
    <w:rsid w:val="007E3290"/>
    <w:rsid w:val="007E39A8"/>
    <w:rsid w:val="007E686B"/>
    <w:rsid w:val="007E79B9"/>
    <w:rsid w:val="007E7B0C"/>
    <w:rsid w:val="007F31DE"/>
    <w:rsid w:val="007F5F1A"/>
    <w:rsid w:val="00805A5E"/>
    <w:rsid w:val="00811736"/>
    <w:rsid w:val="00825B2B"/>
    <w:rsid w:val="00832DB6"/>
    <w:rsid w:val="00841D37"/>
    <w:rsid w:val="00844815"/>
    <w:rsid w:val="00857EBE"/>
    <w:rsid w:val="00860B81"/>
    <w:rsid w:val="008621C4"/>
    <w:rsid w:val="00862C16"/>
    <w:rsid w:val="00863365"/>
    <w:rsid w:val="008651FE"/>
    <w:rsid w:val="00867EBD"/>
    <w:rsid w:val="00874039"/>
    <w:rsid w:val="008811A3"/>
    <w:rsid w:val="008956AE"/>
    <w:rsid w:val="00895881"/>
    <w:rsid w:val="008959B6"/>
    <w:rsid w:val="008B3612"/>
    <w:rsid w:val="008C6185"/>
    <w:rsid w:val="008D2697"/>
    <w:rsid w:val="008D3BFB"/>
    <w:rsid w:val="008E3015"/>
    <w:rsid w:val="008E57CF"/>
    <w:rsid w:val="008F7E2B"/>
    <w:rsid w:val="00914274"/>
    <w:rsid w:val="00917CB8"/>
    <w:rsid w:val="00932038"/>
    <w:rsid w:val="0093591D"/>
    <w:rsid w:val="0094223B"/>
    <w:rsid w:val="0094754C"/>
    <w:rsid w:val="009533E9"/>
    <w:rsid w:val="009628EB"/>
    <w:rsid w:val="00965421"/>
    <w:rsid w:val="0096594F"/>
    <w:rsid w:val="00970EF4"/>
    <w:rsid w:val="00977871"/>
    <w:rsid w:val="00981D97"/>
    <w:rsid w:val="00987D4A"/>
    <w:rsid w:val="009901C5"/>
    <w:rsid w:val="00990686"/>
    <w:rsid w:val="009A26D7"/>
    <w:rsid w:val="009A3138"/>
    <w:rsid w:val="009A6BCA"/>
    <w:rsid w:val="009B3D43"/>
    <w:rsid w:val="009B6463"/>
    <w:rsid w:val="009B6BB4"/>
    <w:rsid w:val="009C2757"/>
    <w:rsid w:val="009C54F9"/>
    <w:rsid w:val="009D6B6F"/>
    <w:rsid w:val="009D78E8"/>
    <w:rsid w:val="009F1298"/>
    <w:rsid w:val="009F4ADC"/>
    <w:rsid w:val="00A005F9"/>
    <w:rsid w:val="00A02AF1"/>
    <w:rsid w:val="00A03623"/>
    <w:rsid w:val="00A06765"/>
    <w:rsid w:val="00A07B75"/>
    <w:rsid w:val="00A1010D"/>
    <w:rsid w:val="00A12A70"/>
    <w:rsid w:val="00A143F8"/>
    <w:rsid w:val="00A1467E"/>
    <w:rsid w:val="00A14DC1"/>
    <w:rsid w:val="00A14F21"/>
    <w:rsid w:val="00A15951"/>
    <w:rsid w:val="00A21C23"/>
    <w:rsid w:val="00A257B3"/>
    <w:rsid w:val="00A27057"/>
    <w:rsid w:val="00A274BB"/>
    <w:rsid w:val="00A44A0C"/>
    <w:rsid w:val="00A5493F"/>
    <w:rsid w:val="00A57417"/>
    <w:rsid w:val="00A609D3"/>
    <w:rsid w:val="00A63541"/>
    <w:rsid w:val="00A64FEE"/>
    <w:rsid w:val="00A671D3"/>
    <w:rsid w:val="00A67A12"/>
    <w:rsid w:val="00A70082"/>
    <w:rsid w:val="00A71BAD"/>
    <w:rsid w:val="00A764F1"/>
    <w:rsid w:val="00A76C14"/>
    <w:rsid w:val="00A770F1"/>
    <w:rsid w:val="00A818A8"/>
    <w:rsid w:val="00A84FE5"/>
    <w:rsid w:val="00A87A10"/>
    <w:rsid w:val="00A95C48"/>
    <w:rsid w:val="00AA638F"/>
    <w:rsid w:val="00AC62B2"/>
    <w:rsid w:val="00AD0881"/>
    <w:rsid w:val="00AD2C90"/>
    <w:rsid w:val="00AD3DCC"/>
    <w:rsid w:val="00AD6F75"/>
    <w:rsid w:val="00AF289B"/>
    <w:rsid w:val="00AF7701"/>
    <w:rsid w:val="00B01A18"/>
    <w:rsid w:val="00B0362D"/>
    <w:rsid w:val="00B1282A"/>
    <w:rsid w:val="00B15DF5"/>
    <w:rsid w:val="00B31BFC"/>
    <w:rsid w:val="00B34034"/>
    <w:rsid w:val="00B460CC"/>
    <w:rsid w:val="00B46321"/>
    <w:rsid w:val="00B564D0"/>
    <w:rsid w:val="00B60EAD"/>
    <w:rsid w:val="00B70687"/>
    <w:rsid w:val="00BA05C9"/>
    <w:rsid w:val="00BA1010"/>
    <w:rsid w:val="00BA208A"/>
    <w:rsid w:val="00BA20EE"/>
    <w:rsid w:val="00BA70F1"/>
    <w:rsid w:val="00BB559A"/>
    <w:rsid w:val="00BB6DAB"/>
    <w:rsid w:val="00BC103C"/>
    <w:rsid w:val="00BC1AC6"/>
    <w:rsid w:val="00BC4370"/>
    <w:rsid w:val="00BD1E3E"/>
    <w:rsid w:val="00BD255B"/>
    <w:rsid w:val="00BE099B"/>
    <w:rsid w:val="00BE30AF"/>
    <w:rsid w:val="00BE3E00"/>
    <w:rsid w:val="00BF301E"/>
    <w:rsid w:val="00BF60BA"/>
    <w:rsid w:val="00C013EE"/>
    <w:rsid w:val="00C02A3E"/>
    <w:rsid w:val="00C03B0D"/>
    <w:rsid w:val="00C10332"/>
    <w:rsid w:val="00C12C1D"/>
    <w:rsid w:val="00C151A3"/>
    <w:rsid w:val="00C21F7F"/>
    <w:rsid w:val="00C22677"/>
    <w:rsid w:val="00C27CBE"/>
    <w:rsid w:val="00C31AEB"/>
    <w:rsid w:val="00C37141"/>
    <w:rsid w:val="00C4391B"/>
    <w:rsid w:val="00C542F7"/>
    <w:rsid w:val="00C640F6"/>
    <w:rsid w:val="00C65DEC"/>
    <w:rsid w:val="00C82017"/>
    <w:rsid w:val="00C8385A"/>
    <w:rsid w:val="00C840B3"/>
    <w:rsid w:val="00C84CF0"/>
    <w:rsid w:val="00C90039"/>
    <w:rsid w:val="00CA1EB1"/>
    <w:rsid w:val="00CA5ACC"/>
    <w:rsid w:val="00CA7565"/>
    <w:rsid w:val="00CB0C9C"/>
    <w:rsid w:val="00CB2A3B"/>
    <w:rsid w:val="00CD029D"/>
    <w:rsid w:val="00CD5FFE"/>
    <w:rsid w:val="00CD6EC8"/>
    <w:rsid w:val="00CE0A75"/>
    <w:rsid w:val="00CE2EAE"/>
    <w:rsid w:val="00CE3900"/>
    <w:rsid w:val="00CF2792"/>
    <w:rsid w:val="00CF28ED"/>
    <w:rsid w:val="00CF422C"/>
    <w:rsid w:val="00CF50D9"/>
    <w:rsid w:val="00CF59A4"/>
    <w:rsid w:val="00CF61AC"/>
    <w:rsid w:val="00D13B5D"/>
    <w:rsid w:val="00D21686"/>
    <w:rsid w:val="00D238DF"/>
    <w:rsid w:val="00D276E2"/>
    <w:rsid w:val="00D32D41"/>
    <w:rsid w:val="00D32DB0"/>
    <w:rsid w:val="00D46A21"/>
    <w:rsid w:val="00D57189"/>
    <w:rsid w:val="00D60793"/>
    <w:rsid w:val="00D66164"/>
    <w:rsid w:val="00D75261"/>
    <w:rsid w:val="00D768D0"/>
    <w:rsid w:val="00D76F90"/>
    <w:rsid w:val="00D829B7"/>
    <w:rsid w:val="00D83736"/>
    <w:rsid w:val="00D95F46"/>
    <w:rsid w:val="00DA2797"/>
    <w:rsid w:val="00DB439D"/>
    <w:rsid w:val="00DC1A2E"/>
    <w:rsid w:val="00DD2D67"/>
    <w:rsid w:val="00DD3C57"/>
    <w:rsid w:val="00DD6ECB"/>
    <w:rsid w:val="00DE3B73"/>
    <w:rsid w:val="00DE541F"/>
    <w:rsid w:val="00DE5F6A"/>
    <w:rsid w:val="00DE697A"/>
    <w:rsid w:val="00DF0127"/>
    <w:rsid w:val="00DF2AF8"/>
    <w:rsid w:val="00DF3364"/>
    <w:rsid w:val="00E00150"/>
    <w:rsid w:val="00E10981"/>
    <w:rsid w:val="00E11994"/>
    <w:rsid w:val="00E149A7"/>
    <w:rsid w:val="00E16DB6"/>
    <w:rsid w:val="00E1745A"/>
    <w:rsid w:val="00E17C1D"/>
    <w:rsid w:val="00E25A7C"/>
    <w:rsid w:val="00E27BAF"/>
    <w:rsid w:val="00E3638C"/>
    <w:rsid w:val="00E36AB2"/>
    <w:rsid w:val="00E46644"/>
    <w:rsid w:val="00E5020F"/>
    <w:rsid w:val="00E636C7"/>
    <w:rsid w:val="00E64D70"/>
    <w:rsid w:val="00E65552"/>
    <w:rsid w:val="00E748B6"/>
    <w:rsid w:val="00E851D7"/>
    <w:rsid w:val="00E976CA"/>
    <w:rsid w:val="00EA0064"/>
    <w:rsid w:val="00EA1BEB"/>
    <w:rsid w:val="00EA1C7D"/>
    <w:rsid w:val="00EA258F"/>
    <w:rsid w:val="00EA713D"/>
    <w:rsid w:val="00EC107C"/>
    <w:rsid w:val="00EE0BE8"/>
    <w:rsid w:val="00EE0D83"/>
    <w:rsid w:val="00EE3009"/>
    <w:rsid w:val="00EE5B6E"/>
    <w:rsid w:val="00EF01BD"/>
    <w:rsid w:val="00EF0584"/>
    <w:rsid w:val="00EF6F47"/>
    <w:rsid w:val="00F0137F"/>
    <w:rsid w:val="00F0677F"/>
    <w:rsid w:val="00F158E1"/>
    <w:rsid w:val="00F2192A"/>
    <w:rsid w:val="00F24C60"/>
    <w:rsid w:val="00F2590D"/>
    <w:rsid w:val="00F261FA"/>
    <w:rsid w:val="00F302A6"/>
    <w:rsid w:val="00F30E20"/>
    <w:rsid w:val="00F318BE"/>
    <w:rsid w:val="00F36B16"/>
    <w:rsid w:val="00F3783C"/>
    <w:rsid w:val="00F37DA8"/>
    <w:rsid w:val="00F43D64"/>
    <w:rsid w:val="00F511F3"/>
    <w:rsid w:val="00F63824"/>
    <w:rsid w:val="00F70408"/>
    <w:rsid w:val="00F728FB"/>
    <w:rsid w:val="00F80486"/>
    <w:rsid w:val="00F81218"/>
    <w:rsid w:val="00F91B94"/>
    <w:rsid w:val="00F93BA2"/>
    <w:rsid w:val="00F93F1A"/>
    <w:rsid w:val="00F95F2E"/>
    <w:rsid w:val="00FA1A8D"/>
    <w:rsid w:val="00FA7B7D"/>
    <w:rsid w:val="00FD09B8"/>
    <w:rsid w:val="00FD3A97"/>
    <w:rsid w:val="00FD778E"/>
    <w:rsid w:val="00FE56A1"/>
    <w:rsid w:val="00FE7BAF"/>
    <w:rsid w:val="00FF55D8"/>
    <w:rsid w:val="00FF65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2360111"/>
  <w15:docId w15:val="{C94940E3-90CE-4929-A048-99828A0EC6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2" w:unhideWhenUsed="1" w:qFormat="1"/>
    <w:lsdException w:name="heading 7" w:semiHidden="1" w:uiPriority="2" w:unhideWhenUsed="1" w:qFormat="1"/>
    <w:lsdException w:name="heading 8" w:semiHidden="1" w:uiPriority="2" w:unhideWhenUsed="1" w:qFormat="1"/>
    <w:lsdException w:name="heading 9" w:semiHidden="1" w:uiPriority="2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2" w:unhideWhenUsed="1"/>
    <w:lsdException w:name="annotation text" w:semiHidden="1" w:uiPriority="1" w:unhideWhenUsed="1"/>
    <w:lsdException w:name="header" w:semiHidden="1" w:unhideWhenUsed="1"/>
    <w:lsdException w:name="footer" w:semiHidden="1" w:uiPriority="2" w:unhideWhenUsed="1"/>
    <w:lsdException w:name="index heading" w:semiHidden="1" w:unhideWhenUsed="1"/>
    <w:lsdException w:name="caption" w:semiHidden="1" w:uiPriority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3" w:unhideWhenUsed="1"/>
    <w:lsdException w:name="annotation reference" w:semiHidden="1" w:uiPriority="2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2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iPriority="0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E39F1"/>
    <w:pPr>
      <w:spacing w:after="0" w:line="240" w:lineRule="auto"/>
      <w:jc w:val="both"/>
    </w:pPr>
    <w:rPr>
      <w:rFonts w:eastAsia="Times New Roman" w:cs="Times New Roman"/>
      <w:kern w:val="0"/>
      <w:sz w:val="24"/>
      <w:szCs w:val="24"/>
      <w:lang w:eastAsia="ru-RU"/>
    </w:rPr>
  </w:style>
  <w:style w:type="paragraph" w:styleId="13">
    <w:name w:val="heading 1"/>
    <w:aliases w:val="H1,Заголов,Заголовок 1 Знак1,Заголовок 1 Знак Знак,1,h1,app heading 1,ITT t1,II+,I,H11,H12,H13,H14,H15,H16,H17,H18,H111,H121,H131,H141,H151,H161,H171,H19,H112,H122,H132,H142,H152,H162,H172,H181,H1111,H1211,H1311,H1411,H1511,H1611,H1711,H110"/>
    <w:basedOn w:val="a2"/>
    <w:next w:val="21"/>
    <w:link w:val="15"/>
    <w:uiPriority w:val="2"/>
    <w:qFormat/>
    <w:rsid w:val="003D6AF0"/>
    <w:pPr>
      <w:keepNext/>
      <w:pageBreakBefore/>
      <w:numPr>
        <w:numId w:val="10"/>
      </w:numPr>
      <w:shd w:val="clear" w:color="auto" w:fill="FFFFFF"/>
      <w:tabs>
        <w:tab w:val="left" w:pos="567"/>
      </w:tabs>
      <w:spacing w:after="120" w:line="360" w:lineRule="auto"/>
      <w:jc w:val="left"/>
      <w:outlineLvl w:val="0"/>
    </w:pPr>
    <w:rPr>
      <w:rFonts w:eastAsia="SimSun"/>
      <w:b/>
      <w:bCs/>
      <w:caps/>
      <w:kern w:val="32"/>
      <w:sz w:val="32"/>
      <w:szCs w:val="32"/>
    </w:rPr>
  </w:style>
  <w:style w:type="paragraph" w:styleId="21">
    <w:name w:val="heading 2"/>
    <w:aliases w:val="H2,Заголовок 2 Знак1,Заголовок 2 Знак Знак,H2 Знак Знак,Numbered text 3 Знак Знак,h2 Знак Знак,H2 Знак1,Numbered text 3 Знак1,2 headline Знак,h Знак,headline Знак,h2 Знак1,Numbered text 3,2 headline,h,headline,h2,2,Heading 2 Hidden,CHS,l2,22"/>
    <w:basedOn w:val="a2"/>
    <w:next w:val="a2"/>
    <w:link w:val="23"/>
    <w:uiPriority w:val="2"/>
    <w:qFormat/>
    <w:rsid w:val="003D6AF0"/>
    <w:pPr>
      <w:keepNext/>
      <w:numPr>
        <w:ilvl w:val="1"/>
        <w:numId w:val="10"/>
      </w:numPr>
      <w:shd w:val="clear" w:color="auto" w:fill="FFFFFF"/>
      <w:tabs>
        <w:tab w:val="clear" w:pos="1440"/>
        <w:tab w:val="left" w:pos="709"/>
      </w:tabs>
      <w:spacing w:before="360" w:after="60" w:line="360" w:lineRule="auto"/>
      <w:ind w:left="0"/>
      <w:outlineLvl w:val="1"/>
    </w:pPr>
    <w:rPr>
      <w:rFonts w:eastAsia="SimSun"/>
      <w:b/>
      <w:bCs/>
      <w:iCs/>
      <w:sz w:val="28"/>
      <w:szCs w:val="28"/>
    </w:rPr>
  </w:style>
  <w:style w:type="paragraph" w:styleId="30">
    <w:name w:val="heading 3"/>
    <w:aliases w:val="H3,3,Пункт,h3,Level 1 - 1,h31,h32,h33,h34,h35,h36,h37,h38,h39,h310,h311,h321,h331,h341,h351,h361,h371,h381,h312,h322,h332,h342,h352,h362,h372,h382,h313,h323,h333,h343,h353,h363,h373,h383,h314,h324,h334,h344,h354,h364,h374,h384,h315,h325,h335"/>
    <w:basedOn w:val="a2"/>
    <w:next w:val="a2"/>
    <w:link w:val="32"/>
    <w:uiPriority w:val="2"/>
    <w:qFormat/>
    <w:rsid w:val="003D6AF0"/>
    <w:pPr>
      <w:keepNext/>
      <w:numPr>
        <w:ilvl w:val="2"/>
        <w:numId w:val="10"/>
      </w:numPr>
      <w:shd w:val="clear" w:color="auto" w:fill="FFFFFF"/>
      <w:tabs>
        <w:tab w:val="left" w:pos="709"/>
      </w:tabs>
      <w:spacing w:before="120" w:after="60" w:line="360" w:lineRule="auto"/>
      <w:outlineLvl w:val="2"/>
    </w:pPr>
    <w:rPr>
      <w:rFonts w:eastAsia="SimSun"/>
      <w:b/>
      <w:bCs/>
      <w:szCs w:val="26"/>
    </w:rPr>
  </w:style>
  <w:style w:type="paragraph" w:styleId="4">
    <w:name w:val="heading 4"/>
    <w:aliases w:val="H4,Заголовок 4 (Приложение),Level 2 - a,4,I4,l4,heading4,I41,41,l41,heading41,(Shift Ctrl 4),Titre 41,t4.T4,4heading,h4,a.,4 dash,d,4 dash1,d1,31,h41,a.1,4 dash2,d2,32,h42,a.2,4 dash3,d3,33,h43,a.3,4 dash4,d4,34,h44,a.4,Sub sub heading,4 das"/>
    <w:basedOn w:val="30"/>
    <w:next w:val="a2"/>
    <w:link w:val="40"/>
    <w:uiPriority w:val="2"/>
    <w:qFormat/>
    <w:rsid w:val="003D6AF0"/>
    <w:pPr>
      <w:numPr>
        <w:ilvl w:val="3"/>
      </w:numPr>
      <w:tabs>
        <w:tab w:val="clear" w:pos="709"/>
        <w:tab w:val="left" w:pos="851"/>
        <w:tab w:val="left" w:pos="2127"/>
        <w:tab w:val="left" w:pos="2268"/>
      </w:tabs>
      <w:outlineLvl w:val="3"/>
    </w:pPr>
  </w:style>
  <w:style w:type="paragraph" w:styleId="5">
    <w:name w:val="heading 5"/>
    <w:basedOn w:val="a2"/>
    <w:next w:val="a2"/>
    <w:link w:val="50"/>
    <w:uiPriority w:val="2"/>
    <w:qFormat/>
    <w:rsid w:val="00624170"/>
    <w:pPr>
      <w:numPr>
        <w:ilvl w:val="4"/>
        <w:numId w:val="19"/>
      </w:numPr>
      <w:tabs>
        <w:tab w:val="clear" w:pos="3600"/>
        <w:tab w:val="num" w:pos="2160"/>
        <w:tab w:val="left" w:pos="2340"/>
      </w:tabs>
      <w:spacing w:before="120" w:after="60" w:line="360" w:lineRule="auto"/>
      <w:ind w:left="720" w:firstLine="0"/>
      <w:jc w:val="left"/>
      <w:outlineLvl w:val="4"/>
    </w:pPr>
    <w:rPr>
      <w:rFonts w:ascii="Arial" w:hAnsi="Arial"/>
      <w:b/>
      <w:bCs/>
      <w:iCs/>
      <w:sz w:val="22"/>
      <w:szCs w:val="26"/>
    </w:rPr>
  </w:style>
  <w:style w:type="paragraph" w:styleId="6">
    <w:name w:val="heading 6"/>
    <w:aliases w:val="PIM 6,6_Заголовок,_GOST_6"/>
    <w:basedOn w:val="a2"/>
    <w:next w:val="a2"/>
    <w:link w:val="60"/>
    <w:uiPriority w:val="2"/>
    <w:qFormat/>
    <w:rsid w:val="003D6AF0"/>
    <w:pPr>
      <w:keepNext/>
      <w:numPr>
        <w:ilvl w:val="5"/>
        <w:numId w:val="10"/>
      </w:numPr>
      <w:spacing w:before="120" w:after="60" w:line="360" w:lineRule="auto"/>
      <w:outlineLvl w:val="5"/>
    </w:pPr>
    <w:rPr>
      <w:rFonts w:ascii="Arial" w:eastAsia="SimSun" w:hAnsi="Arial"/>
      <w:b/>
      <w:bCs/>
      <w:sz w:val="22"/>
    </w:rPr>
  </w:style>
  <w:style w:type="paragraph" w:styleId="7">
    <w:name w:val="heading 7"/>
    <w:aliases w:val="PIM 7"/>
    <w:basedOn w:val="a2"/>
    <w:next w:val="a2"/>
    <w:link w:val="70"/>
    <w:uiPriority w:val="2"/>
    <w:qFormat/>
    <w:rsid w:val="003D6AF0"/>
    <w:pPr>
      <w:numPr>
        <w:ilvl w:val="6"/>
        <w:numId w:val="10"/>
      </w:numPr>
      <w:suppressAutoHyphens/>
      <w:spacing w:before="120" w:after="60" w:line="360" w:lineRule="auto"/>
      <w:outlineLvl w:val="6"/>
    </w:pPr>
    <w:rPr>
      <w:rFonts w:ascii="Arial" w:eastAsia="SimSun" w:hAnsi="Arial"/>
      <w:b/>
      <w:bCs/>
      <w:sz w:val="22"/>
      <w:szCs w:val="20"/>
    </w:rPr>
  </w:style>
  <w:style w:type="paragraph" w:styleId="8">
    <w:name w:val="heading 8"/>
    <w:basedOn w:val="a2"/>
    <w:next w:val="a2"/>
    <w:link w:val="80"/>
    <w:uiPriority w:val="2"/>
    <w:qFormat/>
    <w:rsid w:val="003D6AF0"/>
    <w:pPr>
      <w:numPr>
        <w:ilvl w:val="7"/>
        <w:numId w:val="10"/>
      </w:numPr>
      <w:suppressAutoHyphens/>
      <w:spacing w:before="120" w:after="60" w:line="360" w:lineRule="auto"/>
      <w:outlineLvl w:val="7"/>
    </w:pPr>
    <w:rPr>
      <w:rFonts w:ascii="Arial" w:eastAsia="SimSun" w:hAnsi="Arial"/>
      <w:b/>
      <w:sz w:val="22"/>
      <w:szCs w:val="20"/>
    </w:rPr>
  </w:style>
  <w:style w:type="paragraph" w:styleId="9">
    <w:name w:val="heading 9"/>
    <w:basedOn w:val="a2"/>
    <w:next w:val="a2"/>
    <w:link w:val="90"/>
    <w:uiPriority w:val="2"/>
    <w:qFormat/>
    <w:rsid w:val="003D6AF0"/>
    <w:pPr>
      <w:numPr>
        <w:ilvl w:val="8"/>
        <w:numId w:val="10"/>
      </w:numPr>
      <w:suppressAutoHyphens/>
      <w:spacing w:before="120" w:after="60" w:line="360" w:lineRule="auto"/>
      <w:outlineLvl w:val="8"/>
    </w:pPr>
    <w:rPr>
      <w:rFonts w:ascii="Arial" w:eastAsia="SimSun" w:hAnsi="Arial"/>
      <w:b/>
      <w:sz w:val="22"/>
      <w:szCs w:val="20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table" w:styleId="a6">
    <w:name w:val="Table Grid"/>
    <w:aliases w:val="Сетка таблицы GR"/>
    <w:basedOn w:val="a4"/>
    <w:uiPriority w:val="59"/>
    <w:rsid w:val="009C27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_РТК_1"/>
    <w:next w:val="a2"/>
    <w:qFormat/>
    <w:rsid w:val="00862C16"/>
    <w:pPr>
      <w:keepNext/>
      <w:pageBreakBefore/>
      <w:numPr>
        <w:numId w:val="1"/>
      </w:numPr>
      <w:suppressAutoHyphens/>
      <w:spacing w:before="360" w:after="240" w:line="276" w:lineRule="auto"/>
      <w:jc w:val="both"/>
      <w:outlineLvl w:val="0"/>
    </w:pPr>
    <w:rPr>
      <w:rFonts w:ascii="PT Astra Serif" w:eastAsia="Times New Roman" w:hAnsi="PT Astra Serif" w:cs="Times New Roman"/>
      <w:b/>
      <w:kern w:val="0"/>
      <w:sz w:val="28"/>
      <w:szCs w:val="28"/>
      <w:shd w:val="clear" w:color="auto" w:fill="FFFFFF"/>
      <w:lang w:eastAsia="ru-RU"/>
    </w:rPr>
  </w:style>
  <w:style w:type="paragraph" w:customStyle="1" w:styleId="110">
    <w:name w:val="_РТК_1.1"/>
    <w:qFormat/>
    <w:rsid w:val="009C2757"/>
    <w:pPr>
      <w:keepNext/>
      <w:numPr>
        <w:ilvl w:val="1"/>
        <w:numId w:val="1"/>
      </w:numPr>
      <w:suppressAutoHyphens/>
      <w:spacing w:before="240" w:after="120" w:line="276" w:lineRule="auto"/>
      <w:jc w:val="both"/>
      <w:outlineLvl w:val="1"/>
    </w:pPr>
    <w:rPr>
      <w:rFonts w:ascii="PT Astra Serif" w:eastAsia="Times New Roman" w:hAnsi="PT Astra Serif" w:cs="Times New Roman"/>
      <w:b/>
      <w:kern w:val="0"/>
      <w:sz w:val="26"/>
      <w:szCs w:val="28"/>
      <w:shd w:val="clear" w:color="auto" w:fill="FFFFFF"/>
      <w:lang w:eastAsia="ru-RU"/>
    </w:rPr>
  </w:style>
  <w:style w:type="paragraph" w:customStyle="1" w:styleId="111">
    <w:name w:val="_РТК_1.1.1"/>
    <w:qFormat/>
    <w:rsid w:val="009C2757"/>
    <w:pPr>
      <w:keepNext/>
      <w:numPr>
        <w:ilvl w:val="2"/>
        <w:numId w:val="1"/>
      </w:numPr>
      <w:suppressAutoHyphens/>
      <w:spacing w:before="120" w:after="0" w:line="276" w:lineRule="auto"/>
      <w:jc w:val="both"/>
      <w:outlineLvl w:val="2"/>
    </w:pPr>
    <w:rPr>
      <w:rFonts w:ascii="PT Astra Serif" w:eastAsia="Times New Roman" w:hAnsi="PT Astra Serif" w:cs="Times New Roman"/>
      <w:kern w:val="0"/>
      <w:sz w:val="24"/>
      <w:szCs w:val="28"/>
      <w:shd w:val="clear" w:color="auto" w:fill="FFFFFF"/>
      <w:lang w:eastAsia="ru-RU"/>
    </w:rPr>
  </w:style>
  <w:style w:type="paragraph" w:customStyle="1" w:styleId="1111">
    <w:name w:val="_РТК_1.1.1.1"/>
    <w:qFormat/>
    <w:rsid w:val="009C2757"/>
    <w:pPr>
      <w:keepNext/>
      <w:numPr>
        <w:ilvl w:val="3"/>
        <w:numId w:val="1"/>
      </w:numPr>
      <w:suppressAutoHyphens/>
      <w:spacing w:before="120" w:after="60" w:line="276" w:lineRule="auto"/>
      <w:jc w:val="both"/>
      <w:outlineLvl w:val="3"/>
    </w:pPr>
    <w:rPr>
      <w:rFonts w:ascii="PT Astra Serif" w:eastAsia="Times New Roman" w:hAnsi="PT Astra Serif" w:cs="Times New Roman"/>
      <w:kern w:val="0"/>
      <w:sz w:val="24"/>
      <w:szCs w:val="28"/>
      <w:shd w:val="clear" w:color="auto" w:fill="FFFFFF"/>
      <w:lang w:eastAsia="ru-RU"/>
    </w:rPr>
  </w:style>
  <w:style w:type="paragraph" w:customStyle="1" w:styleId="100">
    <w:name w:val="_РТК_10_курсив"/>
    <w:qFormat/>
    <w:rsid w:val="009C2757"/>
    <w:pPr>
      <w:spacing w:after="0" w:line="240" w:lineRule="auto"/>
      <w:jc w:val="center"/>
    </w:pPr>
    <w:rPr>
      <w:rFonts w:ascii="PT Astra Serif" w:hAnsi="PT Astra Serif" w:cs="Times New Roman"/>
      <w:i/>
      <w:kern w:val="0"/>
      <w:sz w:val="20"/>
      <w:szCs w:val="24"/>
    </w:rPr>
  </w:style>
  <w:style w:type="paragraph" w:customStyle="1" w:styleId="140">
    <w:name w:val="_РТК_Титул_14_документ"/>
    <w:qFormat/>
    <w:rsid w:val="009C2757"/>
    <w:pPr>
      <w:suppressAutoHyphens/>
      <w:spacing w:before="60" w:after="60" w:line="276" w:lineRule="auto"/>
      <w:ind w:left="851" w:right="851"/>
      <w:contextualSpacing/>
      <w:jc w:val="center"/>
    </w:pPr>
    <w:rPr>
      <w:rFonts w:ascii="PT Astra Serif" w:hAnsi="PT Astra Serif"/>
      <w:kern w:val="0"/>
      <w:sz w:val="28"/>
      <w:szCs w:val="24"/>
    </w:rPr>
  </w:style>
  <w:style w:type="paragraph" w:customStyle="1" w:styleId="0">
    <w:name w:val="_РТК_0_Заголовок_б/н"/>
    <w:qFormat/>
    <w:rsid w:val="009C2757"/>
    <w:pPr>
      <w:keepNext/>
      <w:pageBreakBefore/>
      <w:spacing w:before="600" w:after="240" w:line="276" w:lineRule="auto"/>
      <w:jc w:val="center"/>
    </w:pPr>
    <w:rPr>
      <w:rFonts w:ascii="PT Astra Serif" w:eastAsia="Times New Roman" w:hAnsi="PT Astra Serif" w:cs="Times New Roman"/>
      <w:b/>
      <w:kern w:val="0"/>
      <w:sz w:val="28"/>
      <w:szCs w:val="20"/>
      <w:lang w:eastAsia="ru-RU"/>
    </w:rPr>
  </w:style>
  <w:style w:type="paragraph" w:customStyle="1" w:styleId="a7">
    <w:name w:val="_РТК_Основной"/>
    <w:qFormat/>
    <w:rsid w:val="009B6463"/>
    <w:pPr>
      <w:suppressAutoHyphens/>
      <w:spacing w:after="0" w:line="276" w:lineRule="auto"/>
      <w:ind w:firstLine="709"/>
      <w:jc w:val="both"/>
    </w:pPr>
    <w:rPr>
      <w:rFonts w:ascii="PT Astra Serif" w:eastAsia="Times New Roman" w:hAnsi="PT Astra Serif" w:cs="Times New Roman"/>
      <w:kern w:val="28"/>
      <w:sz w:val="24"/>
      <w:szCs w:val="32"/>
    </w:rPr>
  </w:style>
  <w:style w:type="paragraph" w:customStyle="1" w:styleId="a8">
    <w:name w:val="_РТК_Код"/>
    <w:basedOn w:val="a7"/>
    <w:qFormat/>
    <w:rsid w:val="00F728FB"/>
    <w:pPr>
      <w:spacing w:before="60" w:after="60"/>
      <w:ind w:firstLine="0"/>
    </w:pPr>
    <w:rPr>
      <w:rFonts w:ascii="PT Astra Sans" w:hAnsi="PT Astra Sans"/>
      <w:sz w:val="28"/>
    </w:rPr>
  </w:style>
  <w:style w:type="paragraph" w:customStyle="1" w:styleId="a9">
    <w:name w:val="_РТК_подводка"/>
    <w:qFormat/>
    <w:rsid w:val="009C2757"/>
    <w:pPr>
      <w:keepNext/>
      <w:suppressAutoHyphens/>
      <w:spacing w:after="120" w:line="276" w:lineRule="auto"/>
      <w:ind w:firstLine="709"/>
      <w:jc w:val="both"/>
    </w:pPr>
    <w:rPr>
      <w:rFonts w:ascii="PT Astra Serif" w:eastAsia="Times New Roman" w:hAnsi="PT Astra Serif" w:cs="Times New Roman"/>
      <w:bCs/>
      <w:kern w:val="0"/>
      <w:sz w:val="24"/>
      <w:szCs w:val="28"/>
      <w:shd w:val="clear" w:color="auto" w:fill="FFFFFF"/>
      <w:lang w:eastAsia="ru-RU"/>
    </w:rPr>
  </w:style>
  <w:style w:type="paragraph" w:customStyle="1" w:styleId="a1">
    <w:name w:val="_РТК_Приложение"/>
    <w:link w:val="aa"/>
    <w:qFormat/>
    <w:rsid w:val="009C2757"/>
    <w:pPr>
      <w:pageBreakBefore/>
      <w:numPr>
        <w:numId w:val="3"/>
      </w:numPr>
      <w:spacing w:before="360" w:after="240" w:line="276" w:lineRule="auto"/>
      <w:jc w:val="center"/>
      <w:outlineLvl w:val="0"/>
    </w:pPr>
    <w:rPr>
      <w:rFonts w:ascii="PT Astra Serif" w:eastAsia="Times New Roman" w:hAnsi="PT Astra Serif" w:cs="Times New Roman"/>
      <w:b/>
      <w:snapToGrid w:val="0"/>
      <w:sz w:val="28"/>
      <w:szCs w:val="24"/>
      <w:lang w:eastAsia="ru-RU"/>
    </w:rPr>
  </w:style>
  <w:style w:type="character" w:customStyle="1" w:styleId="aa">
    <w:name w:val="_РТК_Приложение Знак"/>
    <w:basedOn w:val="a3"/>
    <w:link w:val="a1"/>
    <w:rsid w:val="009C2757"/>
    <w:rPr>
      <w:rFonts w:ascii="PT Astra Serif" w:eastAsia="Times New Roman" w:hAnsi="PT Astra Serif" w:cs="Times New Roman"/>
      <w:b/>
      <w:snapToGrid w:val="0"/>
      <w:sz w:val="28"/>
      <w:szCs w:val="24"/>
      <w:lang w:eastAsia="ru-RU"/>
    </w:rPr>
  </w:style>
  <w:style w:type="paragraph" w:customStyle="1" w:styleId="14">
    <w:name w:val="_РТК_Приложение_А.1"/>
    <w:qFormat/>
    <w:rsid w:val="009C2757"/>
    <w:pPr>
      <w:keepNext/>
      <w:numPr>
        <w:ilvl w:val="1"/>
        <w:numId w:val="3"/>
      </w:numPr>
      <w:suppressAutoHyphens/>
      <w:spacing w:before="240" w:after="240" w:line="276" w:lineRule="auto"/>
      <w:jc w:val="both"/>
      <w:outlineLvl w:val="1"/>
    </w:pPr>
    <w:rPr>
      <w:rFonts w:ascii="PT Astra Serif" w:eastAsia="Times New Roman" w:hAnsi="PT Astra Serif" w:cs="Times New Roman"/>
      <w:b/>
      <w:kern w:val="28"/>
      <w:sz w:val="28"/>
      <w:szCs w:val="32"/>
    </w:rPr>
  </w:style>
  <w:style w:type="paragraph" w:customStyle="1" w:styleId="112">
    <w:name w:val="_РТК_Приложение_А.1.1"/>
    <w:link w:val="113"/>
    <w:qFormat/>
    <w:rsid w:val="009C2757"/>
    <w:pPr>
      <w:keepNext/>
      <w:numPr>
        <w:ilvl w:val="2"/>
        <w:numId w:val="3"/>
      </w:numPr>
      <w:suppressAutoHyphens/>
      <w:spacing w:before="120" w:after="60" w:line="276" w:lineRule="auto"/>
      <w:jc w:val="both"/>
      <w:outlineLvl w:val="2"/>
    </w:pPr>
    <w:rPr>
      <w:rFonts w:ascii="PT Astra Serif" w:eastAsia="Times New Roman" w:hAnsi="PT Astra Serif" w:cs="Times New Roman"/>
      <w:kern w:val="28"/>
      <w:sz w:val="24"/>
      <w:szCs w:val="32"/>
    </w:rPr>
  </w:style>
  <w:style w:type="character" w:customStyle="1" w:styleId="113">
    <w:name w:val="_РТК_Приложение_А.1.1 Знак"/>
    <w:basedOn w:val="a3"/>
    <w:link w:val="112"/>
    <w:qFormat/>
    <w:rsid w:val="009C2757"/>
    <w:rPr>
      <w:rFonts w:ascii="PT Astra Serif" w:eastAsia="Times New Roman" w:hAnsi="PT Astra Serif" w:cs="Times New Roman"/>
      <w:kern w:val="28"/>
      <w:sz w:val="24"/>
      <w:szCs w:val="32"/>
    </w:rPr>
  </w:style>
  <w:style w:type="paragraph" w:customStyle="1" w:styleId="1110">
    <w:name w:val="_РТК_Приложение_А.1.1.1"/>
    <w:qFormat/>
    <w:rsid w:val="009C2757"/>
    <w:pPr>
      <w:numPr>
        <w:ilvl w:val="3"/>
        <w:numId w:val="3"/>
      </w:numPr>
      <w:suppressAutoHyphens/>
      <w:spacing w:before="120" w:after="0" w:line="276" w:lineRule="auto"/>
      <w:jc w:val="both"/>
      <w:outlineLvl w:val="3"/>
    </w:pPr>
    <w:rPr>
      <w:rFonts w:ascii="PT Astra Serif" w:eastAsia="Times New Roman" w:hAnsi="PT Astra Serif" w:cs="Times New Roman"/>
      <w:kern w:val="28"/>
      <w:sz w:val="24"/>
      <w:szCs w:val="32"/>
    </w:rPr>
  </w:style>
  <w:style w:type="paragraph" w:customStyle="1" w:styleId="11110">
    <w:name w:val="_РТК_Приложение_А.1.1.1.1"/>
    <w:qFormat/>
    <w:rsid w:val="009C2757"/>
    <w:pPr>
      <w:numPr>
        <w:ilvl w:val="4"/>
        <w:numId w:val="3"/>
      </w:numPr>
      <w:suppressAutoHyphens/>
      <w:spacing w:after="0" w:line="276" w:lineRule="auto"/>
      <w:jc w:val="both"/>
      <w:outlineLvl w:val="4"/>
    </w:pPr>
    <w:rPr>
      <w:rFonts w:ascii="PT Astra Serif" w:eastAsia="Times New Roman" w:hAnsi="PT Astra Serif" w:cs="Times New Roman"/>
      <w:sz w:val="24"/>
      <w:szCs w:val="32"/>
    </w:rPr>
  </w:style>
  <w:style w:type="character" w:customStyle="1" w:styleId="ab">
    <w:name w:val="_РТК_Приложение_статус"/>
    <w:basedOn w:val="a3"/>
    <w:qFormat/>
    <w:rsid w:val="009C2757"/>
    <w:rPr>
      <w:rFonts w:ascii="PT Astra Serif" w:eastAsia="Calibri" w:hAnsi="PT Astra Serif"/>
      <w:b/>
      <w:sz w:val="28"/>
    </w:rPr>
  </w:style>
  <w:style w:type="paragraph" w:customStyle="1" w:styleId="ac">
    <w:name w:val="_РТК_Пример"/>
    <w:basedOn w:val="a7"/>
    <w:qFormat/>
    <w:rsid w:val="009C2757"/>
    <w:pPr>
      <w:keepNext/>
      <w:spacing w:before="120"/>
    </w:pPr>
    <w:rPr>
      <w:b/>
      <w:i/>
      <w:sz w:val="22"/>
    </w:rPr>
  </w:style>
  <w:style w:type="paragraph" w:customStyle="1" w:styleId="a">
    <w:name w:val="_РТК_Примеры_список"/>
    <w:qFormat/>
    <w:rsid w:val="009C2757"/>
    <w:pPr>
      <w:numPr>
        <w:numId w:val="4"/>
      </w:numPr>
      <w:suppressAutoHyphens/>
      <w:spacing w:before="60" w:after="0" w:line="240" w:lineRule="auto"/>
    </w:pPr>
    <w:rPr>
      <w:rFonts w:ascii="PT Astra Serif" w:eastAsia="Times New Roman" w:hAnsi="PT Astra Serif" w:cs="Times New Roman"/>
      <w:b/>
      <w:i/>
      <w:kern w:val="28"/>
      <w:szCs w:val="32"/>
    </w:rPr>
  </w:style>
  <w:style w:type="paragraph" w:customStyle="1" w:styleId="ad">
    <w:name w:val="_РТК_Примечание"/>
    <w:qFormat/>
    <w:rsid w:val="009C2757"/>
    <w:pPr>
      <w:suppressAutoHyphens/>
      <w:spacing w:after="60" w:line="240" w:lineRule="auto"/>
      <w:ind w:firstLine="709"/>
      <w:jc w:val="both"/>
    </w:pPr>
    <w:rPr>
      <w:rFonts w:ascii="PT Astra Serif" w:eastAsia="Times New Roman" w:hAnsi="PT Astra Serif" w:cs="Times New Roman"/>
      <w:kern w:val="28"/>
      <w:szCs w:val="32"/>
    </w:rPr>
  </w:style>
  <w:style w:type="character" w:customStyle="1" w:styleId="ae">
    <w:name w:val="_РТК_разрядка"/>
    <w:basedOn w:val="a3"/>
    <w:qFormat/>
    <w:rsid w:val="009C2757"/>
    <w:rPr>
      <w:rFonts w:ascii="PT Astra Serif" w:hAnsi="PT Astra Serif"/>
      <w:spacing w:val="40"/>
    </w:rPr>
  </w:style>
  <w:style w:type="paragraph" w:customStyle="1" w:styleId="af">
    <w:name w:val="_РТК_Рисунок_место"/>
    <w:qFormat/>
    <w:rsid w:val="009C2757"/>
    <w:pPr>
      <w:keepNext/>
      <w:suppressAutoHyphens/>
      <w:spacing w:before="240" w:after="120" w:line="240" w:lineRule="auto"/>
      <w:jc w:val="center"/>
    </w:pPr>
    <w:rPr>
      <w:rFonts w:ascii="PT Astra Serif" w:eastAsia="Times New Roman" w:hAnsi="PT Astra Serif" w:cs="Times New Roman"/>
      <w:bCs/>
      <w:kern w:val="0"/>
      <w:sz w:val="24"/>
      <w:szCs w:val="28"/>
      <w:shd w:val="clear" w:color="auto" w:fill="FFFFFF"/>
      <w:lang w:eastAsia="ru-RU"/>
    </w:rPr>
  </w:style>
  <w:style w:type="paragraph" w:customStyle="1" w:styleId="af0">
    <w:name w:val="_РТК_Рисунок_номер"/>
    <w:qFormat/>
    <w:rsid w:val="009C2757"/>
    <w:pPr>
      <w:suppressAutoHyphens/>
      <w:spacing w:before="120" w:after="120" w:line="276" w:lineRule="auto"/>
      <w:ind w:left="567" w:right="567"/>
      <w:jc w:val="center"/>
    </w:pPr>
    <w:rPr>
      <w:rFonts w:ascii="PT Astra Serif" w:hAnsi="PT Astra Serif"/>
      <w:iCs/>
      <w:kern w:val="0"/>
      <w:sz w:val="24"/>
      <w:szCs w:val="18"/>
    </w:rPr>
  </w:style>
  <w:style w:type="paragraph" w:customStyle="1" w:styleId="af1">
    <w:name w:val="_РТК_сноска"/>
    <w:qFormat/>
    <w:rsid w:val="00862C16"/>
    <w:pPr>
      <w:suppressAutoHyphens/>
      <w:spacing w:after="120" w:line="240" w:lineRule="auto"/>
      <w:ind w:firstLine="709"/>
      <w:jc w:val="both"/>
    </w:pPr>
    <w:rPr>
      <w:rFonts w:ascii="PT Astra Serif" w:eastAsia="Times New Roman" w:hAnsi="PT Astra Serif" w:cs="Times New Roman"/>
      <w:kern w:val="28"/>
      <w:szCs w:val="32"/>
    </w:rPr>
  </w:style>
  <w:style w:type="paragraph" w:customStyle="1" w:styleId="1231">
    <w:name w:val="_РТК_СПИСОК_123)_1ур"/>
    <w:qFormat/>
    <w:rsid w:val="009C2757"/>
    <w:pPr>
      <w:numPr>
        <w:numId w:val="5"/>
      </w:numPr>
      <w:suppressAutoHyphens/>
      <w:spacing w:after="0" w:line="276" w:lineRule="auto"/>
      <w:jc w:val="both"/>
    </w:pPr>
    <w:rPr>
      <w:rFonts w:ascii="PT Astra Serif" w:eastAsia="Times New Roman" w:hAnsi="PT Astra Serif" w:cs="Times New Roman"/>
      <w:bCs/>
      <w:kern w:val="0"/>
      <w:sz w:val="24"/>
      <w:szCs w:val="28"/>
      <w:shd w:val="clear" w:color="auto" w:fill="FFFFFF"/>
      <w:lang w:eastAsia="ru-RU"/>
    </w:rPr>
  </w:style>
  <w:style w:type="paragraph" w:customStyle="1" w:styleId="1">
    <w:name w:val="_РТК_СПИСОК_абв)_1 ур"/>
    <w:basedOn w:val="a7"/>
    <w:qFormat/>
    <w:rsid w:val="009C2757"/>
    <w:pPr>
      <w:numPr>
        <w:numId w:val="6"/>
      </w:numPr>
    </w:pPr>
  </w:style>
  <w:style w:type="paragraph" w:customStyle="1" w:styleId="3">
    <w:name w:val="_РТК_Список_абв)_3ур"/>
    <w:qFormat/>
    <w:rsid w:val="009C2757"/>
    <w:pPr>
      <w:numPr>
        <w:numId w:val="7"/>
      </w:numPr>
      <w:suppressAutoHyphens/>
      <w:spacing w:after="0" w:line="276" w:lineRule="auto"/>
      <w:jc w:val="both"/>
    </w:pPr>
    <w:rPr>
      <w:rFonts w:ascii="PT Astra Serif" w:eastAsia="Times New Roman" w:hAnsi="PT Astra Serif" w:cs="Times New Roman"/>
      <w:kern w:val="0"/>
      <w:sz w:val="24"/>
      <w:szCs w:val="28"/>
      <w:lang w:eastAsia="ru-RU"/>
    </w:rPr>
  </w:style>
  <w:style w:type="paragraph" w:customStyle="1" w:styleId="10">
    <w:name w:val="_РТК_СПИСОК_марк_1ур"/>
    <w:qFormat/>
    <w:rsid w:val="008956AE"/>
    <w:pPr>
      <w:numPr>
        <w:numId w:val="8"/>
      </w:numPr>
      <w:suppressAutoHyphens/>
      <w:spacing w:after="0" w:line="276" w:lineRule="auto"/>
      <w:ind w:left="0"/>
      <w:jc w:val="both"/>
    </w:pPr>
    <w:rPr>
      <w:rFonts w:ascii="PT Astra Serif" w:eastAsia="Times New Roman" w:hAnsi="PT Astra Serif" w:cs="Times New Roman"/>
      <w:kern w:val="0"/>
      <w:sz w:val="24"/>
      <w:szCs w:val="28"/>
      <w:lang w:eastAsia="ru-RU"/>
    </w:rPr>
  </w:style>
  <w:style w:type="paragraph" w:customStyle="1" w:styleId="2123">
    <w:name w:val="_РТК_Список_марк_2ур_дефис после 123)"/>
    <w:qFormat/>
    <w:rsid w:val="009C2757"/>
    <w:pPr>
      <w:numPr>
        <w:numId w:val="9"/>
      </w:numPr>
      <w:suppressAutoHyphens/>
      <w:spacing w:after="0" w:line="276" w:lineRule="auto"/>
      <w:jc w:val="both"/>
    </w:pPr>
    <w:rPr>
      <w:rFonts w:ascii="PT Astra Serif" w:eastAsia="Times New Roman" w:hAnsi="PT Astra Serif" w:cs="Times New Roman"/>
      <w:kern w:val="0"/>
      <w:sz w:val="24"/>
      <w:szCs w:val="28"/>
      <w:lang w:eastAsia="ru-RU"/>
    </w:rPr>
  </w:style>
  <w:style w:type="paragraph" w:customStyle="1" w:styleId="121">
    <w:name w:val="_РТК_Таблица_12_заголовок"/>
    <w:qFormat/>
    <w:rsid w:val="009C2757"/>
    <w:pPr>
      <w:keepNext/>
      <w:suppressAutoHyphens/>
      <w:spacing w:before="60" w:after="60" w:line="240" w:lineRule="auto"/>
      <w:jc w:val="center"/>
    </w:pPr>
    <w:rPr>
      <w:rFonts w:ascii="PT Astra Serif" w:hAnsi="PT Astra Serif"/>
      <w:kern w:val="0"/>
      <w:sz w:val="24"/>
      <w:szCs w:val="24"/>
    </w:rPr>
  </w:style>
  <w:style w:type="paragraph" w:customStyle="1" w:styleId="122">
    <w:name w:val="_РТК_Таблица_12_слева"/>
    <w:qFormat/>
    <w:rsid w:val="009C2757"/>
    <w:pPr>
      <w:suppressAutoHyphens/>
      <w:spacing w:after="0" w:line="240" w:lineRule="auto"/>
    </w:pPr>
    <w:rPr>
      <w:rFonts w:ascii="PT Astra Serif" w:eastAsia="Calibri" w:hAnsi="PT Astra Serif" w:cs="Times New Roman"/>
      <w:spacing w:val="-2"/>
      <w:kern w:val="0"/>
      <w:sz w:val="24"/>
      <w:szCs w:val="24"/>
    </w:rPr>
  </w:style>
  <w:style w:type="paragraph" w:customStyle="1" w:styleId="124">
    <w:name w:val="_РТК_Таблица_12_справа"/>
    <w:link w:val="125"/>
    <w:qFormat/>
    <w:rsid w:val="009C2757"/>
    <w:pPr>
      <w:suppressAutoHyphens/>
      <w:spacing w:after="0" w:line="240" w:lineRule="auto"/>
      <w:jc w:val="right"/>
    </w:pPr>
    <w:rPr>
      <w:rFonts w:ascii="PT Astra Serif" w:eastAsia="Calibri" w:hAnsi="PT Astra Serif" w:cs="Times New Roman"/>
      <w:spacing w:val="-2"/>
      <w:kern w:val="0"/>
      <w:sz w:val="24"/>
      <w:szCs w:val="24"/>
    </w:rPr>
  </w:style>
  <w:style w:type="character" w:customStyle="1" w:styleId="125">
    <w:name w:val="_РТК_Таблица_12_справа Знак"/>
    <w:basedOn w:val="a3"/>
    <w:link w:val="124"/>
    <w:rsid w:val="009C2757"/>
    <w:rPr>
      <w:rFonts w:ascii="PT Astra Serif" w:eastAsia="Calibri" w:hAnsi="PT Astra Serif" w:cs="Times New Roman"/>
      <w:spacing w:val="-2"/>
      <w:kern w:val="0"/>
      <w:sz w:val="24"/>
      <w:szCs w:val="24"/>
    </w:rPr>
  </w:style>
  <w:style w:type="paragraph" w:customStyle="1" w:styleId="126">
    <w:name w:val="_РТК_Таблица_12_центр"/>
    <w:qFormat/>
    <w:rsid w:val="009C2757"/>
    <w:pPr>
      <w:suppressAutoHyphens/>
      <w:spacing w:after="0" w:line="240" w:lineRule="auto"/>
      <w:jc w:val="center"/>
    </w:pPr>
    <w:rPr>
      <w:rFonts w:ascii="PT Astra Serif" w:eastAsia="Calibri" w:hAnsi="PT Astra Serif" w:cs="Times New Roman"/>
      <w:spacing w:val="-2"/>
      <w:kern w:val="0"/>
      <w:sz w:val="24"/>
      <w:szCs w:val="24"/>
    </w:rPr>
  </w:style>
  <w:style w:type="character" w:customStyle="1" w:styleId="af2">
    <w:name w:val="_РТК_термин"/>
    <w:qFormat/>
    <w:rsid w:val="0000679A"/>
    <w:rPr>
      <w:rFonts w:ascii="PT Astra Serif" w:hAnsi="PT Astra Serif"/>
      <w:b/>
      <w:color w:val="auto"/>
      <w:spacing w:val="-2"/>
      <w:sz w:val="24"/>
      <w:lang w:eastAsia="en-US"/>
    </w:rPr>
  </w:style>
  <w:style w:type="table" w:styleId="16">
    <w:name w:val="Table Grid 1"/>
    <w:basedOn w:val="a4"/>
    <w:rsid w:val="00110B21"/>
    <w:pPr>
      <w:spacing w:after="0" w:line="240" w:lineRule="auto"/>
      <w:jc w:val="both"/>
    </w:pPr>
    <w:rPr>
      <w:rFonts w:ascii="Times New Roman" w:eastAsia="SimSun" w:hAnsi="Times New Roman" w:cs="Times New Roman"/>
      <w:kern w:val="0"/>
      <w:sz w:val="20"/>
      <w:szCs w:val="20"/>
      <w:lang w:eastAsia="zh-C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141">
    <w:name w:val="_РТК_Титул_14_ПП_центр"/>
    <w:qFormat/>
    <w:rsid w:val="00CE3900"/>
    <w:pPr>
      <w:spacing w:before="120" w:after="120" w:line="276" w:lineRule="auto"/>
      <w:contextualSpacing/>
      <w:jc w:val="center"/>
    </w:pPr>
    <w:rPr>
      <w:rFonts w:ascii="PT Astra Serif" w:eastAsia="Times New Roman" w:hAnsi="PT Astra Serif" w:cs="Times New Roman"/>
      <w:caps/>
      <w:spacing w:val="20"/>
      <w:kern w:val="0"/>
      <w:sz w:val="28"/>
      <w:szCs w:val="28"/>
      <w:shd w:val="clear" w:color="auto" w:fill="FFFFFF"/>
      <w:lang w:eastAsia="ru-RU"/>
    </w:rPr>
  </w:style>
  <w:style w:type="paragraph" w:customStyle="1" w:styleId="af3">
    <w:name w:val="_РТК_Титул_ГРИФ"/>
    <w:qFormat/>
    <w:rsid w:val="009C2757"/>
    <w:pPr>
      <w:spacing w:before="240" w:after="120" w:line="276" w:lineRule="auto"/>
    </w:pPr>
    <w:rPr>
      <w:rFonts w:ascii="PT Astra Serif" w:hAnsi="PT Astra Serif"/>
      <w:caps/>
      <w:kern w:val="0"/>
      <w:sz w:val="24"/>
      <w:szCs w:val="24"/>
    </w:rPr>
  </w:style>
  <w:style w:type="paragraph" w:customStyle="1" w:styleId="af4">
    <w:name w:val="_РТК_Титул_Гриф_Должн"/>
    <w:rsid w:val="009C2757"/>
    <w:pPr>
      <w:suppressAutoHyphens/>
      <w:spacing w:after="0" w:line="240" w:lineRule="auto"/>
    </w:pPr>
    <w:rPr>
      <w:rFonts w:ascii="PT Astra Serif" w:eastAsia="Times New Roman" w:hAnsi="PT Astra Serif" w:cs="Times New Roman"/>
      <w:kern w:val="0"/>
      <w:sz w:val="24"/>
      <w:szCs w:val="20"/>
      <w:shd w:val="clear" w:color="auto" w:fill="FFFFFF"/>
      <w:lang w:eastAsia="ru-RU"/>
    </w:rPr>
  </w:style>
  <w:style w:type="paragraph" w:customStyle="1" w:styleId="142">
    <w:name w:val="_РТК_Таблица_14_центр"/>
    <w:qFormat/>
    <w:rsid w:val="00C37141"/>
    <w:pPr>
      <w:spacing w:after="0" w:line="240" w:lineRule="auto"/>
      <w:jc w:val="center"/>
    </w:pPr>
    <w:rPr>
      <w:rFonts w:ascii="PT Astra Serif" w:eastAsia="Times New Roman" w:hAnsi="PT Astra Serif" w:cs="Times New Roman"/>
      <w:kern w:val="0"/>
      <w:sz w:val="28"/>
      <w:szCs w:val="28"/>
      <w:shd w:val="clear" w:color="auto" w:fill="FFFFFF"/>
      <w:lang w:eastAsia="ru-RU"/>
    </w:rPr>
  </w:style>
  <w:style w:type="character" w:styleId="af5">
    <w:name w:val="Placeholder Text"/>
    <w:basedOn w:val="a3"/>
    <w:uiPriority w:val="99"/>
    <w:rsid w:val="009B6463"/>
    <w:rPr>
      <w:color w:val="808080"/>
    </w:rPr>
  </w:style>
  <w:style w:type="paragraph" w:styleId="af6">
    <w:name w:val="header"/>
    <w:basedOn w:val="a2"/>
    <w:link w:val="af7"/>
    <w:uiPriority w:val="99"/>
    <w:unhideWhenUsed/>
    <w:rsid w:val="009B6463"/>
    <w:pPr>
      <w:tabs>
        <w:tab w:val="center" w:pos="4677"/>
        <w:tab w:val="right" w:pos="9355"/>
      </w:tabs>
    </w:pPr>
  </w:style>
  <w:style w:type="paragraph" w:customStyle="1" w:styleId="af8">
    <w:name w:val="_РТК_ФОМС"/>
    <w:qFormat/>
    <w:rsid w:val="00CE3900"/>
    <w:pPr>
      <w:spacing w:after="0" w:line="276" w:lineRule="auto"/>
      <w:jc w:val="center"/>
    </w:pPr>
    <w:rPr>
      <w:rFonts w:ascii="PT Astra Serif" w:eastAsia="SimSun" w:hAnsi="PT Astra Serif" w:cs="Times New Roman"/>
      <w:spacing w:val="10"/>
      <w:kern w:val="0"/>
      <w:sz w:val="24"/>
      <w:szCs w:val="24"/>
      <w:lang w:eastAsia="ru-RU"/>
    </w:rPr>
  </w:style>
  <w:style w:type="character" w:customStyle="1" w:styleId="af7">
    <w:name w:val="Верхний колонтитул Знак"/>
    <w:basedOn w:val="a3"/>
    <w:link w:val="af6"/>
    <w:uiPriority w:val="99"/>
    <w:rsid w:val="009B6463"/>
    <w:rPr>
      <w:rFonts w:eastAsia="Times New Roman" w:cs="Times New Roman"/>
      <w:kern w:val="0"/>
      <w:sz w:val="24"/>
      <w:szCs w:val="24"/>
      <w:lang w:eastAsia="ru-RU"/>
    </w:rPr>
  </w:style>
  <w:style w:type="paragraph" w:customStyle="1" w:styleId="130">
    <w:name w:val="_РТК_13_центр_ПП"/>
    <w:qFormat/>
    <w:rsid w:val="003D6AF0"/>
    <w:pPr>
      <w:spacing w:before="120" w:after="120" w:line="240" w:lineRule="auto"/>
      <w:jc w:val="center"/>
    </w:pPr>
    <w:rPr>
      <w:rFonts w:ascii="PT Astra Serif" w:eastAsia="SimSun" w:hAnsi="PT Astra Serif" w:cs="Times New Roman"/>
      <w:kern w:val="0"/>
      <w:sz w:val="26"/>
      <w:szCs w:val="26"/>
      <w:lang w:eastAsia="ru-RU"/>
    </w:rPr>
  </w:style>
  <w:style w:type="character" w:customStyle="1" w:styleId="15">
    <w:name w:val="Заголовок 1 Знак"/>
    <w:aliases w:val="H1 Знак,Заголов Знак,Заголовок 1 Знак1 Знак,Заголовок 1 Знак Знак Знак,1 Знак,h1 Знак,app heading 1 Знак,ITT t1 Знак,II+ Знак,I Знак,H11 Знак,H12 Знак,H13 Знак,H14 Знак,H15 Знак,H16 Знак,H17 Знак,H18 Знак,H111 Знак,H121 Знак,H131 Знак"/>
    <w:basedOn w:val="a3"/>
    <w:link w:val="13"/>
    <w:uiPriority w:val="2"/>
    <w:rsid w:val="003D6AF0"/>
    <w:rPr>
      <w:rFonts w:eastAsia="SimSun" w:cs="Times New Roman"/>
      <w:b/>
      <w:bCs/>
      <w:caps/>
      <w:kern w:val="32"/>
      <w:sz w:val="32"/>
      <w:szCs w:val="32"/>
      <w:shd w:val="clear" w:color="auto" w:fill="FFFFFF"/>
      <w:lang w:eastAsia="ru-RU"/>
    </w:rPr>
  </w:style>
  <w:style w:type="character" w:customStyle="1" w:styleId="23">
    <w:name w:val="Заголовок 2 Знак"/>
    <w:aliases w:val="H2 Знак,Заголовок 2 Знак1 Знак,Заголовок 2 Знак Знак Знак,H2 Знак Знак Знак,Numbered text 3 Знак Знак Знак,h2 Знак Знак Знак,H2 Знак1 Знак,Numbered text 3 Знак1 Знак,2 headline Знак Знак,h Знак Знак,headline Знак Знак,h2 Знак1 Знак"/>
    <w:basedOn w:val="a3"/>
    <w:link w:val="21"/>
    <w:uiPriority w:val="2"/>
    <w:rsid w:val="003D6AF0"/>
    <w:rPr>
      <w:rFonts w:eastAsia="SimSun" w:cs="Times New Roman"/>
      <w:b/>
      <w:bCs/>
      <w:iCs/>
      <w:kern w:val="0"/>
      <w:sz w:val="28"/>
      <w:szCs w:val="28"/>
      <w:shd w:val="clear" w:color="auto" w:fill="FFFFFF"/>
      <w:lang w:eastAsia="ru-RU"/>
    </w:rPr>
  </w:style>
  <w:style w:type="character" w:customStyle="1" w:styleId="32">
    <w:name w:val="Заголовок 3 Знак"/>
    <w:aliases w:val="H3 Знак,3 Знак,Пункт Знак,h3 Знак,Level 1 - 1 Знак,h31 Знак,h32 Знак,h33 Знак,h34 Знак,h35 Знак,h36 Знак,h37 Знак,h38 Знак,h39 Знак,h310 Знак,h311 Знак,h321 Знак,h331 Знак,h341 Знак,h351 Знак,h361 Знак,h371 Знак,h381 Знак,h312 Знак"/>
    <w:basedOn w:val="a3"/>
    <w:link w:val="30"/>
    <w:uiPriority w:val="2"/>
    <w:rsid w:val="003D6AF0"/>
    <w:rPr>
      <w:rFonts w:eastAsia="SimSun" w:cs="Times New Roman"/>
      <w:b/>
      <w:bCs/>
      <w:kern w:val="0"/>
      <w:sz w:val="24"/>
      <w:szCs w:val="26"/>
      <w:shd w:val="clear" w:color="auto" w:fill="FFFFFF"/>
      <w:lang w:eastAsia="ru-RU"/>
    </w:rPr>
  </w:style>
  <w:style w:type="character" w:customStyle="1" w:styleId="40">
    <w:name w:val="Заголовок 4 Знак"/>
    <w:aliases w:val="H4 Знак,Заголовок 4 (Приложение) Знак,Level 2 - a Знак,4 Знак,I4 Знак,l4 Знак,heading4 Знак,I41 Знак,41 Знак,l41 Знак,heading41 Знак,(Shift Ctrl 4) Знак,Titre 41 Знак,t4.T4 Знак,4heading Знак,h4 Знак,a. Знак,4 dash Знак,d Знак,d1 Знак"/>
    <w:basedOn w:val="a3"/>
    <w:link w:val="4"/>
    <w:uiPriority w:val="2"/>
    <w:rsid w:val="003D6AF0"/>
    <w:rPr>
      <w:rFonts w:eastAsia="SimSun" w:cs="Times New Roman"/>
      <w:b/>
      <w:bCs/>
      <w:kern w:val="0"/>
      <w:sz w:val="24"/>
      <w:szCs w:val="26"/>
      <w:shd w:val="clear" w:color="auto" w:fill="FFFFFF"/>
      <w:lang w:eastAsia="ru-RU"/>
    </w:rPr>
  </w:style>
  <w:style w:type="character" w:customStyle="1" w:styleId="60">
    <w:name w:val="Заголовок 6 Знак"/>
    <w:aliases w:val="PIM 6 Знак,6_Заголовок Знак,_GOST_6 Знак"/>
    <w:basedOn w:val="a3"/>
    <w:link w:val="6"/>
    <w:uiPriority w:val="2"/>
    <w:rsid w:val="003D6AF0"/>
    <w:rPr>
      <w:rFonts w:ascii="Arial" w:eastAsia="SimSun" w:hAnsi="Arial" w:cs="Times New Roman"/>
      <w:b/>
      <w:bCs/>
      <w:kern w:val="0"/>
      <w:szCs w:val="24"/>
      <w:lang w:eastAsia="ru-RU"/>
    </w:rPr>
  </w:style>
  <w:style w:type="character" w:customStyle="1" w:styleId="70">
    <w:name w:val="Заголовок 7 Знак"/>
    <w:aliases w:val="PIM 7 Знак"/>
    <w:basedOn w:val="a3"/>
    <w:link w:val="7"/>
    <w:uiPriority w:val="2"/>
    <w:rsid w:val="003D6AF0"/>
    <w:rPr>
      <w:rFonts w:ascii="Arial" w:eastAsia="SimSun" w:hAnsi="Arial" w:cs="Times New Roman"/>
      <w:b/>
      <w:bCs/>
      <w:kern w:val="0"/>
      <w:szCs w:val="20"/>
      <w:lang w:eastAsia="ru-RU"/>
    </w:rPr>
  </w:style>
  <w:style w:type="character" w:customStyle="1" w:styleId="80">
    <w:name w:val="Заголовок 8 Знак"/>
    <w:basedOn w:val="a3"/>
    <w:link w:val="8"/>
    <w:uiPriority w:val="2"/>
    <w:rsid w:val="003D6AF0"/>
    <w:rPr>
      <w:rFonts w:ascii="Arial" w:eastAsia="SimSun" w:hAnsi="Arial" w:cs="Times New Roman"/>
      <w:b/>
      <w:kern w:val="0"/>
      <w:szCs w:val="20"/>
      <w:lang w:eastAsia="ru-RU"/>
    </w:rPr>
  </w:style>
  <w:style w:type="character" w:customStyle="1" w:styleId="90">
    <w:name w:val="Заголовок 9 Знак"/>
    <w:basedOn w:val="a3"/>
    <w:link w:val="9"/>
    <w:uiPriority w:val="2"/>
    <w:rsid w:val="003D6AF0"/>
    <w:rPr>
      <w:rFonts w:ascii="Arial" w:eastAsia="SimSun" w:hAnsi="Arial" w:cs="Times New Roman"/>
      <w:b/>
      <w:kern w:val="0"/>
      <w:szCs w:val="20"/>
      <w:lang w:eastAsia="ru-RU"/>
    </w:rPr>
  </w:style>
  <w:style w:type="paragraph" w:styleId="17">
    <w:name w:val="toc 1"/>
    <w:next w:val="a2"/>
    <w:autoRedefine/>
    <w:uiPriority w:val="39"/>
    <w:rsid w:val="00052258"/>
    <w:pPr>
      <w:tabs>
        <w:tab w:val="right" w:leader="dot" w:pos="9628"/>
      </w:tabs>
      <w:spacing w:after="0" w:line="276" w:lineRule="auto"/>
      <w:ind w:left="397" w:right="567" w:hanging="397"/>
    </w:pPr>
    <w:rPr>
      <w:rFonts w:ascii="PT Astra Serif" w:eastAsia="SimSun" w:hAnsi="PT Astra Serif" w:cs="Times New Roman"/>
      <w:noProof/>
      <w:kern w:val="0"/>
      <w:sz w:val="24"/>
      <w:szCs w:val="24"/>
      <w:lang w:eastAsia="ru-RU"/>
    </w:rPr>
  </w:style>
  <w:style w:type="paragraph" w:styleId="24">
    <w:name w:val="toc 2"/>
    <w:next w:val="a2"/>
    <w:autoRedefine/>
    <w:uiPriority w:val="39"/>
    <w:rsid w:val="000902BA"/>
    <w:pPr>
      <w:tabs>
        <w:tab w:val="right" w:leader="dot" w:pos="9628"/>
      </w:tabs>
      <w:spacing w:after="0" w:line="276" w:lineRule="auto"/>
      <w:ind w:left="624" w:right="284" w:hanging="340"/>
    </w:pPr>
    <w:rPr>
      <w:rFonts w:ascii="PT Astra Serif" w:eastAsia="SimSun" w:hAnsi="PT Astra Serif" w:cs="Times New Roman"/>
      <w:noProof/>
      <w:kern w:val="0"/>
      <w:sz w:val="24"/>
      <w:szCs w:val="24"/>
      <w:lang w:eastAsia="ru-RU"/>
    </w:rPr>
  </w:style>
  <w:style w:type="paragraph" w:styleId="33">
    <w:name w:val="toc 3"/>
    <w:next w:val="a2"/>
    <w:autoRedefine/>
    <w:uiPriority w:val="39"/>
    <w:rsid w:val="000902BA"/>
    <w:pPr>
      <w:tabs>
        <w:tab w:val="right" w:leader="dot" w:pos="9628"/>
      </w:tabs>
      <w:spacing w:after="0" w:line="276" w:lineRule="auto"/>
      <w:ind w:left="1134" w:hanging="567"/>
    </w:pPr>
    <w:rPr>
      <w:rFonts w:ascii="PT Astra Serif" w:eastAsia="SimSun" w:hAnsi="PT Astra Serif" w:cs="Times New Roman"/>
      <w:noProof/>
      <w:kern w:val="0"/>
      <w:sz w:val="24"/>
      <w:szCs w:val="24"/>
      <w:lang w:eastAsia="ru-RU"/>
    </w:rPr>
  </w:style>
  <w:style w:type="paragraph" w:styleId="41">
    <w:name w:val="toc 4"/>
    <w:basedOn w:val="a2"/>
    <w:next w:val="a2"/>
    <w:autoRedefine/>
    <w:uiPriority w:val="39"/>
    <w:rsid w:val="00BA05C9"/>
    <w:pPr>
      <w:tabs>
        <w:tab w:val="right" w:leader="dot" w:pos="9356"/>
      </w:tabs>
      <w:spacing w:line="276" w:lineRule="auto"/>
      <w:ind w:left="1758" w:hanging="907"/>
      <w:jc w:val="left"/>
    </w:pPr>
    <w:rPr>
      <w:rFonts w:ascii="PT Astra Serif" w:eastAsia="SimSun" w:hAnsi="PT Astra Serif"/>
      <w:noProof/>
    </w:rPr>
  </w:style>
  <w:style w:type="character" w:styleId="af9">
    <w:name w:val="Hyperlink"/>
    <w:uiPriority w:val="99"/>
    <w:rsid w:val="003D6AF0"/>
    <w:rPr>
      <w:color w:val="0000FF"/>
      <w:u w:val="single"/>
    </w:rPr>
  </w:style>
  <w:style w:type="paragraph" w:customStyle="1" w:styleId="2">
    <w:name w:val="_РТК_Список_абв)_2ур"/>
    <w:basedOn w:val="a2"/>
    <w:qFormat/>
    <w:rsid w:val="00CA7565"/>
    <w:pPr>
      <w:numPr>
        <w:numId w:val="11"/>
      </w:numPr>
      <w:spacing w:line="276" w:lineRule="auto"/>
      <w:ind w:left="1248" w:hanging="284"/>
    </w:pPr>
    <w:rPr>
      <w:rFonts w:ascii="PT Astra Serif" w:hAnsi="PT Astra Serif"/>
    </w:rPr>
  </w:style>
  <w:style w:type="paragraph" w:styleId="afa">
    <w:name w:val="footer"/>
    <w:basedOn w:val="a2"/>
    <w:link w:val="afb"/>
    <w:uiPriority w:val="2"/>
    <w:unhideWhenUsed/>
    <w:rsid w:val="009B6463"/>
    <w:pPr>
      <w:tabs>
        <w:tab w:val="center" w:pos="4677"/>
        <w:tab w:val="right" w:pos="9355"/>
      </w:tabs>
    </w:pPr>
  </w:style>
  <w:style w:type="character" w:customStyle="1" w:styleId="afb">
    <w:name w:val="Нижний колонтитул Знак"/>
    <w:basedOn w:val="a3"/>
    <w:link w:val="afa"/>
    <w:uiPriority w:val="2"/>
    <w:rsid w:val="009B6463"/>
    <w:rPr>
      <w:rFonts w:eastAsia="Times New Roman" w:cs="Times New Roman"/>
      <w:kern w:val="0"/>
      <w:sz w:val="24"/>
      <w:szCs w:val="24"/>
      <w:lang w:eastAsia="ru-RU"/>
    </w:rPr>
  </w:style>
  <w:style w:type="paragraph" w:customStyle="1" w:styleId="25">
    <w:name w:val="_РТК_2"/>
    <w:basedOn w:val="122"/>
    <w:qFormat/>
    <w:rsid w:val="00FE56A1"/>
    <w:rPr>
      <w:sz w:val="4"/>
    </w:rPr>
  </w:style>
  <w:style w:type="paragraph" w:styleId="afc">
    <w:name w:val="footnote text"/>
    <w:basedOn w:val="a2"/>
    <w:link w:val="afd"/>
    <w:uiPriority w:val="2"/>
    <w:semiHidden/>
    <w:unhideWhenUsed/>
    <w:rsid w:val="00A95C48"/>
    <w:rPr>
      <w:sz w:val="20"/>
      <w:szCs w:val="20"/>
    </w:rPr>
  </w:style>
  <w:style w:type="paragraph" w:customStyle="1" w:styleId="00">
    <w:name w:val="_РТК_0_Заголовок_б/н_содерж"/>
    <w:qFormat/>
    <w:rsid w:val="00A005F9"/>
    <w:pPr>
      <w:keepNext/>
      <w:pageBreakBefore/>
      <w:suppressAutoHyphens/>
      <w:spacing w:before="120" w:after="360" w:line="240" w:lineRule="auto"/>
      <w:jc w:val="center"/>
      <w:outlineLvl w:val="0"/>
    </w:pPr>
    <w:rPr>
      <w:rFonts w:ascii="PT Astra Serif" w:eastAsia="SimSun" w:hAnsi="PT Astra Serif" w:cs="Times New Roman"/>
      <w:b/>
      <w:bCs/>
      <w:kern w:val="0"/>
      <w:sz w:val="28"/>
      <w:szCs w:val="28"/>
      <w:lang w:eastAsia="ru-RU"/>
    </w:rPr>
  </w:style>
  <w:style w:type="paragraph" w:customStyle="1" w:styleId="11111">
    <w:name w:val="_РТК_1.1.1.1.1"/>
    <w:basedOn w:val="1111"/>
    <w:qFormat/>
    <w:rsid w:val="00C02A3E"/>
    <w:pPr>
      <w:numPr>
        <w:ilvl w:val="4"/>
      </w:numPr>
    </w:pPr>
    <w:rPr>
      <w:shd w:val="clear" w:color="auto" w:fill="auto"/>
    </w:rPr>
  </w:style>
  <w:style w:type="character" w:customStyle="1" w:styleId="afe">
    <w:name w:val="_РТК_курсив"/>
    <w:qFormat/>
    <w:rsid w:val="0000679A"/>
    <w:rPr>
      <w:rFonts w:ascii="PT Astra Serif" w:hAnsi="PT Astra Serif"/>
      <w:i/>
      <w:color w:val="auto"/>
      <w:sz w:val="24"/>
      <w:lang w:eastAsia="en-US"/>
    </w:rPr>
  </w:style>
  <w:style w:type="paragraph" w:customStyle="1" w:styleId="31">
    <w:name w:val="_РТК_Список_марк_точка_3ур"/>
    <w:basedOn w:val="a7"/>
    <w:qFormat/>
    <w:rsid w:val="00E851D7"/>
    <w:pPr>
      <w:numPr>
        <w:numId w:val="22"/>
      </w:numPr>
    </w:pPr>
  </w:style>
  <w:style w:type="paragraph" w:customStyle="1" w:styleId="12">
    <w:name w:val="_РТК_Таблица_12_№п/п"/>
    <w:qFormat/>
    <w:rsid w:val="00CA7565"/>
    <w:pPr>
      <w:numPr>
        <w:numId w:val="12"/>
      </w:numPr>
      <w:spacing w:after="0" w:line="240" w:lineRule="auto"/>
      <w:jc w:val="center"/>
    </w:pPr>
    <w:rPr>
      <w:rFonts w:ascii="PT Astra Serif" w:eastAsia="Times New Roman" w:hAnsi="PT Astra Serif" w:cs="Times New Roman"/>
      <w:kern w:val="0"/>
      <w:sz w:val="24"/>
      <w:szCs w:val="24"/>
      <w:lang w:eastAsia="ru-RU"/>
    </w:rPr>
  </w:style>
  <w:style w:type="paragraph" w:customStyle="1" w:styleId="120">
    <w:name w:val="_РТК_Таблица_12_марк"/>
    <w:qFormat/>
    <w:rsid w:val="00CA7565"/>
    <w:pPr>
      <w:widowControl w:val="0"/>
      <w:numPr>
        <w:numId w:val="13"/>
      </w:numPr>
      <w:shd w:val="clear" w:color="auto" w:fill="FFFFFF"/>
      <w:spacing w:after="0" w:line="240" w:lineRule="auto"/>
      <w:ind w:left="227" w:hanging="170"/>
    </w:pPr>
    <w:rPr>
      <w:rFonts w:ascii="PT Astra Serif" w:eastAsia="SimSun" w:hAnsi="PT Astra Serif" w:cs="Times New Roman"/>
      <w:kern w:val="0"/>
      <w:sz w:val="24"/>
      <w:szCs w:val="24"/>
      <w:lang w:eastAsia="ru-RU"/>
    </w:rPr>
  </w:style>
  <w:style w:type="paragraph" w:customStyle="1" w:styleId="22">
    <w:name w:val="_РТК_Таблица_список_марк_2ур"/>
    <w:qFormat/>
    <w:rsid w:val="00CA7565"/>
    <w:pPr>
      <w:numPr>
        <w:numId w:val="14"/>
      </w:numPr>
      <w:spacing w:after="0" w:line="240" w:lineRule="auto"/>
      <w:jc w:val="both"/>
    </w:pPr>
    <w:rPr>
      <w:rFonts w:ascii="PT Astra Serif" w:eastAsia="SimSun" w:hAnsi="PT Astra Serif" w:cs="Times New Roman"/>
      <w:kern w:val="0"/>
      <w:sz w:val="24"/>
      <w:szCs w:val="20"/>
      <w:lang w:eastAsia="ru-RU"/>
    </w:rPr>
  </w:style>
  <w:style w:type="character" w:customStyle="1" w:styleId="afd">
    <w:name w:val="Текст сноски Знак"/>
    <w:basedOn w:val="a3"/>
    <w:link w:val="afc"/>
    <w:uiPriority w:val="2"/>
    <w:semiHidden/>
    <w:rsid w:val="00A95C48"/>
    <w:rPr>
      <w:rFonts w:eastAsia="Times New Roman" w:cs="Times New Roman"/>
      <w:kern w:val="0"/>
      <w:sz w:val="20"/>
      <w:szCs w:val="20"/>
      <w:lang w:eastAsia="ru-RU"/>
    </w:rPr>
  </w:style>
  <w:style w:type="character" w:styleId="aff">
    <w:name w:val="footnote reference"/>
    <w:basedOn w:val="a3"/>
    <w:uiPriority w:val="3"/>
    <w:unhideWhenUsed/>
    <w:rsid w:val="00A95C48"/>
    <w:rPr>
      <w:vertAlign w:val="superscript"/>
    </w:rPr>
  </w:style>
  <w:style w:type="character" w:styleId="aff0">
    <w:name w:val="annotation reference"/>
    <w:basedOn w:val="a3"/>
    <w:uiPriority w:val="2"/>
    <w:unhideWhenUsed/>
    <w:rsid w:val="00A15951"/>
    <w:rPr>
      <w:sz w:val="16"/>
      <w:szCs w:val="16"/>
    </w:rPr>
  </w:style>
  <w:style w:type="paragraph" w:styleId="aff1">
    <w:name w:val="annotation text"/>
    <w:basedOn w:val="a2"/>
    <w:link w:val="aff2"/>
    <w:uiPriority w:val="1"/>
    <w:unhideWhenUsed/>
    <w:rsid w:val="00A15951"/>
    <w:rPr>
      <w:sz w:val="20"/>
      <w:szCs w:val="20"/>
    </w:rPr>
  </w:style>
  <w:style w:type="character" w:customStyle="1" w:styleId="aff2">
    <w:name w:val="Текст примечания Знак"/>
    <w:basedOn w:val="a3"/>
    <w:link w:val="aff1"/>
    <w:uiPriority w:val="1"/>
    <w:rsid w:val="00A15951"/>
    <w:rPr>
      <w:rFonts w:eastAsia="Times New Roman" w:cs="Times New Roman"/>
      <w:kern w:val="0"/>
      <w:sz w:val="20"/>
      <w:szCs w:val="20"/>
      <w:lang w:eastAsia="ru-RU"/>
    </w:rPr>
  </w:style>
  <w:style w:type="paragraph" w:styleId="aff3">
    <w:name w:val="annotation subject"/>
    <w:basedOn w:val="aff1"/>
    <w:next w:val="aff1"/>
    <w:link w:val="aff4"/>
    <w:uiPriority w:val="2"/>
    <w:unhideWhenUsed/>
    <w:rsid w:val="00A15951"/>
    <w:rPr>
      <w:b/>
      <w:bCs/>
    </w:rPr>
  </w:style>
  <w:style w:type="character" w:customStyle="1" w:styleId="aff4">
    <w:name w:val="Тема примечания Знак"/>
    <w:basedOn w:val="aff2"/>
    <w:link w:val="aff3"/>
    <w:uiPriority w:val="2"/>
    <w:rsid w:val="00A15951"/>
    <w:rPr>
      <w:rFonts w:eastAsia="Times New Roman" w:cs="Times New Roman"/>
      <w:b/>
      <w:bCs/>
      <w:kern w:val="0"/>
      <w:sz w:val="20"/>
      <w:szCs w:val="20"/>
      <w:lang w:eastAsia="ru-RU"/>
    </w:rPr>
  </w:style>
  <w:style w:type="paragraph" w:customStyle="1" w:styleId="20">
    <w:name w:val="_РТК_Список_марк_точка_2ур"/>
    <w:qFormat/>
    <w:rsid w:val="008956AE"/>
    <w:pPr>
      <w:numPr>
        <w:numId w:val="15"/>
      </w:numPr>
      <w:suppressAutoHyphens/>
      <w:spacing w:after="0" w:line="276" w:lineRule="auto"/>
      <w:jc w:val="both"/>
    </w:pPr>
    <w:rPr>
      <w:rFonts w:ascii="PT Astra Serif" w:eastAsia="SimSun" w:hAnsi="PT Astra Serif" w:cs="Times New Roman"/>
      <w:kern w:val="0"/>
      <w:sz w:val="24"/>
      <w:szCs w:val="24"/>
      <w:lang w:eastAsia="ru-RU"/>
    </w:rPr>
  </w:style>
  <w:style w:type="paragraph" w:styleId="aff5">
    <w:name w:val="caption"/>
    <w:basedOn w:val="a2"/>
    <w:next w:val="a2"/>
    <w:uiPriority w:val="1"/>
    <w:unhideWhenUsed/>
    <w:qFormat/>
    <w:rsid w:val="007E0D85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aff6">
    <w:name w:val="_РТК_Таблица_номер"/>
    <w:qFormat/>
    <w:rsid w:val="00E11994"/>
    <w:pPr>
      <w:keepNext/>
      <w:suppressAutoHyphens/>
      <w:spacing w:before="120" w:after="120" w:line="276" w:lineRule="auto"/>
      <w:ind w:left="1814" w:hanging="1814"/>
    </w:pPr>
    <w:rPr>
      <w:rFonts w:ascii="PT Astra Serif" w:eastAsia="Times New Roman" w:hAnsi="PT Astra Serif" w:cs="Times New Roman"/>
      <w:kern w:val="0"/>
      <w:sz w:val="24"/>
      <w:szCs w:val="24"/>
      <w:lang w:eastAsia="ru-RU"/>
    </w:rPr>
  </w:style>
  <w:style w:type="paragraph" w:styleId="aff7">
    <w:name w:val="Revision"/>
    <w:hidden/>
    <w:uiPriority w:val="99"/>
    <w:semiHidden/>
    <w:rsid w:val="00C22677"/>
    <w:pPr>
      <w:spacing w:after="0" w:line="240" w:lineRule="auto"/>
    </w:pPr>
    <w:rPr>
      <w:rFonts w:eastAsia="Times New Roman" w:cs="Times New Roman"/>
      <w:kern w:val="0"/>
      <w:sz w:val="24"/>
      <w:szCs w:val="24"/>
      <w:lang w:eastAsia="ru-RU"/>
    </w:rPr>
  </w:style>
  <w:style w:type="paragraph" w:customStyle="1" w:styleId="123">
    <w:name w:val="_РТК_Список_123."/>
    <w:qFormat/>
    <w:rsid w:val="00F728FB"/>
    <w:pPr>
      <w:numPr>
        <w:numId w:val="17"/>
      </w:numPr>
      <w:spacing w:after="0" w:line="276" w:lineRule="auto"/>
      <w:jc w:val="both"/>
    </w:pPr>
    <w:rPr>
      <w:rFonts w:ascii="PT Astra Serif" w:eastAsia="Times New Roman" w:hAnsi="PT Astra Serif" w:cs="Times New Roman"/>
      <w:kern w:val="0"/>
      <w:sz w:val="24"/>
      <w:szCs w:val="24"/>
      <w:lang w:eastAsia="ru-RU"/>
    </w:rPr>
  </w:style>
  <w:style w:type="paragraph" w:customStyle="1" w:styleId="a0">
    <w:name w:val="_РТК_формула"/>
    <w:qFormat/>
    <w:rsid w:val="00684F77"/>
    <w:pPr>
      <w:numPr>
        <w:numId w:val="18"/>
      </w:numPr>
      <w:spacing w:after="0" w:line="240" w:lineRule="auto"/>
      <w:jc w:val="right"/>
    </w:pPr>
    <w:rPr>
      <w:rFonts w:ascii="PT Astra Serif" w:eastAsia="Calibri" w:hAnsi="PT Astra Serif" w:cs="Times New Roman"/>
      <w:spacing w:val="-2"/>
      <w:kern w:val="0"/>
      <w:sz w:val="24"/>
      <w:szCs w:val="24"/>
    </w:rPr>
  </w:style>
  <w:style w:type="paragraph" w:customStyle="1" w:styleId="127">
    <w:name w:val="_РТК_Таблица_12_направление"/>
    <w:basedOn w:val="121"/>
    <w:qFormat/>
    <w:rsid w:val="00841D37"/>
    <w:pPr>
      <w:spacing w:before="0" w:after="0"/>
      <w:ind w:left="113" w:right="113"/>
    </w:pPr>
  </w:style>
  <w:style w:type="character" w:customStyle="1" w:styleId="50">
    <w:name w:val="Заголовок 5 Знак"/>
    <w:basedOn w:val="a3"/>
    <w:link w:val="5"/>
    <w:uiPriority w:val="2"/>
    <w:rsid w:val="00624170"/>
    <w:rPr>
      <w:rFonts w:ascii="Arial" w:eastAsia="Times New Roman" w:hAnsi="Arial" w:cs="Times New Roman"/>
      <w:b/>
      <w:bCs/>
      <w:iCs/>
      <w:kern w:val="0"/>
      <w:szCs w:val="26"/>
      <w:lang w:eastAsia="ru-RU"/>
    </w:rPr>
  </w:style>
  <w:style w:type="paragraph" w:styleId="51">
    <w:name w:val="toc 5"/>
    <w:next w:val="a2"/>
    <w:autoRedefine/>
    <w:uiPriority w:val="39"/>
    <w:rsid w:val="00624170"/>
    <w:pPr>
      <w:pBdr>
        <w:between w:val="double" w:sz="6" w:space="1" w:color="auto"/>
      </w:pBdr>
      <w:spacing w:after="0" w:line="276" w:lineRule="auto"/>
      <w:ind w:left="1644" w:right="397" w:hanging="1644"/>
    </w:pPr>
    <w:rPr>
      <w:rFonts w:ascii="Times New Roman" w:eastAsia="Times New Roman" w:hAnsi="Times New Roman" w:cs="Times New Roman"/>
      <w:kern w:val="0"/>
      <w:sz w:val="24"/>
      <w:szCs w:val="24"/>
      <w:lang w:val="en-US" w:eastAsia="ru-RU"/>
    </w:rPr>
  </w:style>
  <w:style w:type="paragraph" w:styleId="61">
    <w:name w:val="toc 6"/>
    <w:basedOn w:val="a2"/>
    <w:next w:val="a2"/>
    <w:autoRedefine/>
    <w:uiPriority w:val="39"/>
    <w:rsid w:val="00624170"/>
    <w:pPr>
      <w:pBdr>
        <w:between w:val="double" w:sz="6" w:space="0" w:color="auto"/>
      </w:pBdr>
      <w:spacing w:before="120" w:line="360" w:lineRule="auto"/>
      <w:ind w:left="800" w:firstLine="567"/>
      <w:contextualSpacing/>
      <w:jc w:val="left"/>
    </w:pPr>
    <w:rPr>
      <w:rFonts w:ascii="Arial" w:hAnsi="Arial"/>
      <w:sz w:val="20"/>
      <w:lang w:val="en-US"/>
    </w:rPr>
  </w:style>
  <w:style w:type="paragraph" w:styleId="71">
    <w:name w:val="toc 7"/>
    <w:basedOn w:val="a2"/>
    <w:next w:val="a2"/>
    <w:autoRedefine/>
    <w:uiPriority w:val="39"/>
    <w:rsid w:val="00624170"/>
    <w:pPr>
      <w:pBdr>
        <w:between w:val="double" w:sz="6" w:space="0" w:color="auto"/>
      </w:pBdr>
      <w:spacing w:before="120" w:line="360" w:lineRule="auto"/>
      <w:contextualSpacing/>
      <w:jc w:val="left"/>
    </w:pPr>
    <w:rPr>
      <w:rFonts w:ascii="Arial" w:hAnsi="Arial"/>
      <w:sz w:val="20"/>
      <w:lang w:val="en-US"/>
    </w:rPr>
  </w:style>
  <w:style w:type="paragraph" w:styleId="81">
    <w:name w:val="toc 8"/>
    <w:basedOn w:val="a2"/>
    <w:next w:val="a2"/>
    <w:autoRedefine/>
    <w:uiPriority w:val="39"/>
    <w:rsid w:val="00624170"/>
    <w:pPr>
      <w:pBdr>
        <w:between w:val="double" w:sz="6" w:space="0" w:color="auto"/>
      </w:pBdr>
      <w:spacing w:before="120" w:line="360" w:lineRule="auto"/>
      <w:ind w:left="1200" w:firstLine="567"/>
      <w:contextualSpacing/>
      <w:jc w:val="left"/>
    </w:pPr>
    <w:rPr>
      <w:rFonts w:ascii="Arial" w:hAnsi="Arial"/>
      <w:sz w:val="20"/>
      <w:lang w:val="en-US"/>
    </w:rPr>
  </w:style>
  <w:style w:type="paragraph" w:styleId="91">
    <w:name w:val="toc 9"/>
    <w:basedOn w:val="a2"/>
    <w:next w:val="a2"/>
    <w:autoRedefine/>
    <w:uiPriority w:val="39"/>
    <w:rsid w:val="00624170"/>
    <w:pPr>
      <w:pBdr>
        <w:between w:val="double" w:sz="6" w:space="0" w:color="auto"/>
      </w:pBdr>
      <w:spacing w:before="120" w:line="360" w:lineRule="auto"/>
      <w:ind w:left="1400" w:firstLine="567"/>
      <w:contextualSpacing/>
      <w:jc w:val="left"/>
    </w:pPr>
    <w:rPr>
      <w:rFonts w:ascii="Arial" w:hAnsi="Arial"/>
      <w:sz w:val="18"/>
      <w:lang w:val="en-US"/>
    </w:rPr>
  </w:style>
  <w:style w:type="paragraph" w:customStyle="1" w:styleId="101">
    <w:name w:val="_РТК_Таблица_10_слева"/>
    <w:qFormat/>
    <w:rsid w:val="00624170"/>
    <w:pPr>
      <w:spacing w:after="0" w:line="240" w:lineRule="auto"/>
    </w:pPr>
    <w:rPr>
      <w:rFonts w:ascii="PT Astra Serif" w:eastAsia="SimSun" w:hAnsi="PT Astra Serif" w:cs="Times New Roman"/>
      <w:bCs/>
      <w:kern w:val="0"/>
      <w:sz w:val="20"/>
      <w:szCs w:val="24"/>
      <w:lang w:eastAsia="ru-RU"/>
    </w:rPr>
  </w:style>
  <w:style w:type="paragraph" w:customStyle="1" w:styleId="102">
    <w:name w:val="_РТК_Таблица_10_Заголовок"/>
    <w:qFormat/>
    <w:rsid w:val="00624170"/>
    <w:pPr>
      <w:spacing w:after="0" w:line="240" w:lineRule="auto"/>
      <w:jc w:val="center"/>
    </w:pPr>
    <w:rPr>
      <w:rFonts w:ascii="PT Astra Serif" w:eastAsia="SimSun" w:hAnsi="PT Astra Serif" w:cs="Times New Roman"/>
      <w:bCs/>
      <w:kern w:val="0"/>
      <w:sz w:val="20"/>
      <w:szCs w:val="24"/>
      <w:lang w:eastAsia="ru-RU"/>
    </w:rPr>
  </w:style>
  <w:style w:type="paragraph" w:styleId="aff8">
    <w:name w:val="Body Text Indent"/>
    <w:basedOn w:val="a2"/>
    <w:link w:val="aff9"/>
    <w:uiPriority w:val="1"/>
    <w:rsid w:val="00624170"/>
    <w:pPr>
      <w:spacing w:line="360" w:lineRule="auto"/>
      <w:ind w:firstLine="709"/>
    </w:pPr>
    <w:rPr>
      <w:rFonts w:ascii="Times New Roman" w:hAnsi="Times New Roman"/>
    </w:rPr>
  </w:style>
  <w:style w:type="character" w:customStyle="1" w:styleId="aff9">
    <w:name w:val="Основной текст с отступом Знак"/>
    <w:basedOn w:val="a3"/>
    <w:link w:val="aff8"/>
    <w:uiPriority w:val="1"/>
    <w:qFormat/>
    <w:rsid w:val="00624170"/>
    <w:rPr>
      <w:rFonts w:ascii="Times New Roman" w:eastAsia="Times New Roman" w:hAnsi="Times New Roman" w:cs="Times New Roman"/>
      <w:kern w:val="0"/>
      <w:sz w:val="24"/>
      <w:szCs w:val="24"/>
      <w:lang w:eastAsia="ru-RU"/>
    </w:rPr>
  </w:style>
  <w:style w:type="paragraph" w:styleId="affa">
    <w:name w:val="List Paragraph"/>
    <w:basedOn w:val="a2"/>
    <w:uiPriority w:val="34"/>
    <w:qFormat/>
    <w:rsid w:val="00624170"/>
    <w:pPr>
      <w:spacing w:line="276" w:lineRule="auto"/>
      <w:ind w:left="720"/>
      <w:contextualSpacing/>
      <w:jc w:val="left"/>
    </w:pPr>
    <w:rPr>
      <w:rFonts w:ascii="Times New Roman" w:hAnsi="Times New Roman"/>
    </w:rPr>
  </w:style>
  <w:style w:type="character" w:styleId="affb">
    <w:name w:val="Unresolved Mention"/>
    <w:basedOn w:val="a3"/>
    <w:uiPriority w:val="99"/>
    <w:semiHidden/>
    <w:unhideWhenUsed/>
    <w:rsid w:val="0016491A"/>
    <w:rPr>
      <w:color w:val="605E5C"/>
      <w:shd w:val="clear" w:color="auto" w:fill="E1DFDD"/>
    </w:rPr>
  </w:style>
  <w:style w:type="paragraph" w:customStyle="1" w:styleId="114">
    <w:name w:val="_РТК_Таблица_11_Заголовок"/>
    <w:qFormat/>
    <w:rsid w:val="003F15C5"/>
    <w:pPr>
      <w:keepNext/>
      <w:spacing w:after="0" w:line="240" w:lineRule="auto"/>
      <w:jc w:val="center"/>
    </w:pPr>
    <w:rPr>
      <w:rFonts w:ascii="PT Astra Serif" w:hAnsi="PT Astra Serif"/>
      <w:kern w:val="0"/>
      <w:szCs w:val="24"/>
      <w14:ligatures w14:val="none"/>
    </w:rPr>
  </w:style>
  <w:style w:type="paragraph" w:customStyle="1" w:styleId="115">
    <w:name w:val="_РТК_Таблица_11_слева"/>
    <w:qFormat/>
    <w:rsid w:val="003F15C5"/>
    <w:pPr>
      <w:spacing w:after="0" w:line="240" w:lineRule="auto"/>
    </w:pPr>
    <w:rPr>
      <w:rFonts w:ascii="PT Astra Serif" w:eastAsia="SimSun" w:hAnsi="PT Astra Serif" w:cs="Times New Roman"/>
      <w:kern w:val="0"/>
      <w:szCs w:val="24"/>
      <w:lang w:eastAsia="ru-RU"/>
      <w14:ligatures w14:val="none"/>
    </w:rPr>
  </w:style>
  <w:style w:type="paragraph" w:customStyle="1" w:styleId="affc">
    <w:name w:val="_РТК_Таблица_КЗ_слева"/>
    <w:qFormat/>
    <w:rsid w:val="00F93F1A"/>
    <w:pPr>
      <w:suppressAutoHyphens/>
      <w:spacing w:after="0" w:line="240" w:lineRule="auto"/>
    </w:pPr>
    <w:rPr>
      <w:rFonts w:ascii="PT Astra Serif" w:eastAsia="Calibri" w:hAnsi="PT Astra Serif" w:cs="Times New Roman"/>
      <w:spacing w:val="-2"/>
      <w:kern w:val="0"/>
      <w:sz w:val="24"/>
      <w:szCs w:val="24"/>
      <w14:ligatures w14:val="none"/>
    </w:rPr>
  </w:style>
  <w:style w:type="paragraph" w:customStyle="1" w:styleId="affd">
    <w:name w:val="_РТК_Таблица_КЗ_марк"/>
    <w:qFormat/>
    <w:rsid w:val="008811A3"/>
    <w:pPr>
      <w:widowControl w:val="0"/>
      <w:shd w:val="clear" w:color="auto" w:fill="FFFFFF"/>
      <w:spacing w:after="0" w:line="240" w:lineRule="auto"/>
      <w:ind w:left="340" w:hanging="227"/>
    </w:pPr>
    <w:rPr>
      <w:rFonts w:ascii="PT Astra Serif" w:eastAsia="SimSun" w:hAnsi="PT Astra Serif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474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6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84" Type="http://schemas.openxmlformats.org/officeDocument/2006/relationships/image" Target="media/image73.png"/><Relationship Id="rId89" Type="http://schemas.openxmlformats.org/officeDocument/2006/relationships/image" Target="media/image78.png"/><Relationship Id="rId112" Type="http://schemas.openxmlformats.org/officeDocument/2006/relationships/image" Target="media/image101.png"/><Relationship Id="rId16" Type="http://schemas.openxmlformats.org/officeDocument/2006/relationships/image" Target="media/image5.png"/><Relationship Id="rId107" Type="http://schemas.openxmlformats.org/officeDocument/2006/relationships/image" Target="media/image96.png"/><Relationship Id="rId11" Type="http://schemas.openxmlformats.org/officeDocument/2006/relationships/header" Target="header2.xm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102" Type="http://schemas.openxmlformats.org/officeDocument/2006/relationships/image" Target="media/image91.png"/><Relationship Id="rId123" Type="http://schemas.openxmlformats.org/officeDocument/2006/relationships/image" Target="media/image112.png"/><Relationship Id="rId128" Type="http://schemas.openxmlformats.org/officeDocument/2006/relationships/image" Target="media/image117.png"/><Relationship Id="rId5" Type="http://schemas.openxmlformats.org/officeDocument/2006/relationships/settings" Target="settings.xml"/><Relationship Id="rId90" Type="http://schemas.openxmlformats.org/officeDocument/2006/relationships/image" Target="media/image79.png"/><Relationship Id="rId95" Type="http://schemas.openxmlformats.org/officeDocument/2006/relationships/image" Target="media/image8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113" Type="http://schemas.openxmlformats.org/officeDocument/2006/relationships/image" Target="media/image102.png"/><Relationship Id="rId118" Type="http://schemas.openxmlformats.org/officeDocument/2006/relationships/image" Target="media/image107.png"/><Relationship Id="rId80" Type="http://schemas.openxmlformats.org/officeDocument/2006/relationships/image" Target="media/image69.png"/><Relationship Id="rId85" Type="http://schemas.openxmlformats.org/officeDocument/2006/relationships/image" Target="media/image74.png"/><Relationship Id="rId12" Type="http://schemas.openxmlformats.org/officeDocument/2006/relationships/footer" Target="footer2.xml"/><Relationship Id="rId17" Type="http://schemas.openxmlformats.org/officeDocument/2006/relationships/image" Target="media/image6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59" Type="http://schemas.openxmlformats.org/officeDocument/2006/relationships/image" Target="media/image48.png"/><Relationship Id="rId103" Type="http://schemas.openxmlformats.org/officeDocument/2006/relationships/image" Target="media/image92.png"/><Relationship Id="rId108" Type="http://schemas.openxmlformats.org/officeDocument/2006/relationships/image" Target="media/image97.png"/><Relationship Id="rId124" Type="http://schemas.openxmlformats.org/officeDocument/2006/relationships/image" Target="media/image113.png"/><Relationship Id="rId129" Type="http://schemas.openxmlformats.org/officeDocument/2006/relationships/fontTable" Target="fontTable.xml"/><Relationship Id="rId54" Type="http://schemas.openxmlformats.org/officeDocument/2006/relationships/image" Target="media/image43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91" Type="http://schemas.openxmlformats.org/officeDocument/2006/relationships/image" Target="media/image80.png"/><Relationship Id="rId96" Type="http://schemas.openxmlformats.org/officeDocument/2006/relationships/image" Target="media/image8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49" Type="http://schemas.openxmlformats.org/officeDocument/2006/relationships/image" Target="media/image38.png"/><Relationship Id="rId114" Type="http://schemas.openxmlformats.org/officeDocument/2006/relationships/image" Target="media/image103.png"/><Relationship Id="rId119" Type="http://schemas.openxmlformats.org/officeDocument/2006/relationships/image" Target="media/image108.jpeg"/><Relationship Id="rId44" Type="http://schemas.openxmlformats.org/officeDocument/2006/relationships/image" Target="media/image33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81" Type="http://schemas.openxmlformats.org/officeDocument/2006/relationships/image" Target="media/image70.png"/><Relationship Id="rId86" Type="http://schemas.openxmlformats.org/officeDocument/2006/relationships/image" Target="media/image75.png"/><Relationship Id="rId130" Type="http://schemas.openxmlformats.org/officeDocument/2006/relationships/glossaryDocument" Target="glossary/document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109" Type="http://schemas.openxmlformats.org/officeDocument/2006/relationships/image" Target="media/image9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97" Type="http://schemas.openxmlformats.org/officeDocument/2006/relationships/image" Target="media/image86.png"/><Relationship Id="rId104" Type="http://schemas.openxmlformats.org/officeDocument/2006/relationships/image" Target="media/image93.png"/><Relationship Id="rId120" Type="http://schemas.openxmlformats.org/officeDocument/2006/relationships/image" Target="media/image109.jpeg"/><Relationship Id="rId125" Type="http://schemas.openxmlformats.org/officeDocument/2006/relationships/image" Target="media/image114.jpeg"/><Relationship Id="rId7" Type="http://schemas.openxmlformats.org/officeDocument/2006/relationships/footnotes" Target="footnotes.xml"/><Relationship Id="rId71" Type="http://schemas.openxmlformats.org/officeDocument/2006/relationships/image" Target="media/image60.png"/><Relationship Id="rId92" Type="http://schemas.openxmlformats.org/officeDocument/2006/relationships/image" Target="media/image81.png"/><Relationship Id="rId2" Type="http://schemas.openxmlformats.org/officeDocument/2006/relationships/customXml" Target="../customXml/item2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5.png"/><Relationship Id="rId87" Type="http://schemas.openxmlformats.org/officeDocument/2006/relationships/image" Target="media/image76.png"/><Relationship Id="rId110" Type="http://schemas.openxmlformats.org/officeDocument/2006/relationships/image" Target="media/image99.png"/><Relationship Id="rId115" Type="http://schemas.openxmlformats.org/officeDocument/2006/relationships/image" Target="media/image104.png"/><Relationship Id="rId131" Type="http://schemas.openxmlformats.org/officeDocument/2006/relationships/theme" Target="theme/theme1.xml"/><Relationship Id="rId61" Type="http://schemas.openxmlformats.org/officeDocument/2006/relationships/image" Target="media/image50.png"/><Relationship Id="rId82" Type="http://schemas.openxmlformats.org/officeDocument/2006/relationships/image" Target="media/image71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56" Type="http://schemas.openxmlformats.org/officeDocument/2006/relationships/image" Target="media/image45.png"/><Relationship Id="rId77" Type="http://schemas.openxmlformats.org/officeDocument/2006/relationships/image" Target="media/image66.png"/><Relationship Id="rId100" Type="http://schemas.openxmlformats.org/officeDocument/2006/relationships/image" Target="media/image89.png"/><Relationship Id="rId105" Type="http://schemas.openxmlformats.org/officeDocument/2006/relationships/image" Target="media/image94.png"/><Relationship Id="rId126" Type="http://schemas.openxmlformats.org/officeDocument/2006/relationships/image" Target="media/image115.jpeg"/><Relationship Id="rId8" Type="http://schemas.openxmlformats.org/officeDocument/2006/relationships/endnotes" Target="endnotes.xml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93" Type="http://schemas.openxmlformats.org/officeDocument/2006/relationships/image" Target="media/image82.png"/><Relationship Id="rId98" Type="http://schemas.openxmlformats.org/officeDocument/2006/relationships/image" Target="media/image87.png"/><Relationship Id="rId121" Type="http://schemas.openxmlformats.org/officeDocument/2006/relationships/image" Target="media/image110.png"/><Relationship Id="rId3" Type="http://schemas.openxmlformats.org/officeDocument/2006/relationships/numbering" Target="numbering.xml"/><Relationship Id="rId25" Type="http://schemas.openxmlformats.org/officeDocument/2006/relationships/image" Target="media/image14.png"/><Relationship Id="rId46" Type="http://schemas.openxmlformats.org/officeDocument/2006/relationships/image" Target="media/image35.png"/><Relationship Id="rId67" Type="http://schemas.openxmlformats.org/officeDocument/2006/relationships/image" Target="media/image56.png"/><Relationship Id="rId116" Type="http://schemas.openxmlformats.org/officeDocument/2006/relationships/image" Target="media/image105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62" Type="http://schemas.openxmlformats.org/officeDocument/2006/relationships/image" Target="media/image51.png"/><Relationship Id="rId83" Type="http://schemas.openxmlformats.org/officeDocument/2006/relationships/image" Target="media/image72.png"/><Relationship Id="rId88" Type="http://schemas.openxmlformats.org/officeDocument/2006/relationships/image" Target="media/image77.png"/><Relationship Id="rId111" Type="http://schemas.openxmlformats.org/officeDocument/2006/relationships/image" Target="media/image100.png"/><Relationship Id="rId15" Type="http://schemas.openxmlformats.org/officeDocument/2006/relationships/image" Target="media/image4.png"/><Relationship Id="rId36" Type="http://schemas.openxmlformats.org/officeDocument/2006/relationships/image" Target="media/image25.png"/><Relationship Id="rId57" Type="http://schemas.openxmlformats.org/officeDocument/2006/relationships/image" Target="media/image46.png"/><Relationship Id="rId106" Type="http://schemas.openxmlformats.org/officeDocument/2006/relationships/image" Target="media/image95.png"/><Relationship Id="rId127" Type="http://schemas.openxmlformats.org/officeDocument/2006/relationships/image" Target="media/image116.png"/><Relationship Id="rId10" Type="http://schemas.openxmlformats.org/officeDocument/2006/relationships/footer" Target="footer1.xml"/><Relationship Id="rId31" Type="http://schemas.openxmlformats.org/officeDocument/2006/relationships/image" Target="media/image20.png"/><Relationship Id="rId52" Type="http://schemas.openxmlformats.org/officeDocument/2006/relationships/image" Target="media/image41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94" Type="http://schemas.openxmlformats.org/officeDocument/2006/relationships/image" Target="media/image83.png"/><Relationship Id="rId99" Type="http://schemas.openxmlformats.org/officeDocument/2006/relationships/image" Target="media/image88.png"/><Relationship Id="rId101" Type="http://schemas.openxmlformats.org/officeDocument/2006/relationships/image" Target="media/image90.png"/><Relationship Id="rId122" Type="http://schemas.openxmlformats.org/officeDocument/2006/relationships/image" Target="media/image111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26" Type="http://schemas.openxmlformats.org/officeDocument/2006/relationships/image" Target="media/image1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0199877F8A74C14AAA0B79DBE6A4F9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A886A74-C96F-4706-AFA4-0D58D6222720}"/>
      </w:docPartPr>
      <w:docPartBody>
        <w:p w:rsidR="005339BA" w:rsidRDefault="004C0CAF">
          <w:r w:rsidRPr="000375F3">
            <w:rPr>
              <w:rStyle w:val="a3"/>
            </w:rPr>
            <w:t>[Аннотация]</w:t>
          </w:r>
        </w:p>
      </w:docPartBody>
    </w:docPart>
    <w:docPart>
      <w:docPartPr>
        <w:name w:val="751B89261E734EE3A47F7A901B04419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596DFD4-920F-409E-8AA0-F649E4409BF9}"/>
      </w:docPartPr>
      <w:docPartBody>
        <w:p w:rsidR="005339BA" w:rsidRDefault="004C0CAF">
          <w:r w:rsidRPr="000375F3">
            <w:rPr>
              <w:rStyle w:val="a3"/>
            </w:rPr>
            <w:t>[Аннотация]</w:t>
          </w:r>
        </w:p>
      </w:docPartBody>
    </w:docPart>
    <w:docPart>
      <w:docPartPr>
        <w:name w:val="1E3D760B7EF04A1C98329D9964A43D0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A4BACA5-FC7E-4948-9D03-F04199C92CE5}"/>
      </w:docPartPr>
      <w:docPartBody>
        <w:p w:rsidR="005339BA" w:rsidRDefault="004C0CAF">
          <w:r w:rsidRPr="000375F3">
            <w:rPr>
              <w:rStyle w:val="a3"/>
            </w:rPr>
            <w:t>[Название]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T Astra Serif">
    <w:altName w:val="Cambria"/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T Astra Sans">
    <w:altName w:val="Calibri"/>
    <w:panose1 w:val="020B0603020203020204"/>
    <w:charset w:val="CC"/>
    <w:family w:val="swiss"/>
    <w:pitch w:val="variable"/>
    <w:sig w:usb0="A00002EF" w:usb1="5000204B" w:usb2="00000020" w:usb3="00000000" w:csb0="00000097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0CAF"/>
    <w:rsid w:val="000C782F"/>
    <w:rsid w:val="0011191A"/>
    <w:rsid w:val="004C0CAF"/>
    <w:rsid w:val="005339BA"/>
    <w:rsid w:val="0093591D"/>
    <w:rsid w:val="00DE6B56"/>
    <w:rsid w:val="00EC78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ru-RU" w:eastAsia="ru-RU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rsid w:val="004C0CAF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>версия 2.02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58B6838C-ACDD-4FE6-A742-01C252A39F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</TotalTime>
  <Pages>7</Pages>
  <Words>12900</Words>
  <Characters>73535</Characters>
  <Application>Microsoft Office Word</Application>
  <DocSecurity>0</DocSecurity>
  <Lines>612</Lines>
  <Paragraphs>172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1027700198767.425000.ФПУМП.2026.И3-5-М</dc:title>
  <dc:subject/>
  <dc:creator>Анжелика Лавренюк</dc:creator>
  <cp:keywords/>
  <dc:description/>
  <cp:lastModifiedBy>Сергей Сенотов</cp:lastModifiedBy>
  <cp:revision>5</cp:revision>
  <cp:lastPrinted>2025-04-23T13:15:00Z</cp:lastPrinted>
  <dcterms:created xsi:type="dcterms:W3CDTF">2026-04-02T09:51:00Z</dcterms:created>
  <dcterms:modified xsi:type="dcterms:W3CDTF">2026-04-02T13:53:00Z</dcterms:modified>
</cp:coreProperties>
</file>